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590" w:rsidRPr="00781F82" w:rsidRDefault="00CB1590" w:rsidP="00CB1590">
      <w:pPr>
        <w:spacing w:after="0"/>
        <w:ind w:left="4248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781F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1A</w:t>
      </w:r>
      <w:r w:rsidRPr="00781F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do SWZ</w:t>
      </w:r>
    </w:p>
    <w:p w:rsidR="00CB1590" w:rsidRDefault="00CB1590" w:rsidP="00CB1590">
      <w:pPr>
        <w:widowControl w:val="0"/>
        <w:suppressAutoHyphens/>
        <w:overflowPunct w:val="0"/>
        <w:autoSpaceDE w:val="0"/>
        <w:spacing w:after="0" w:line="240" w:lineRule="auto"/>
        <w:ind w:left="142" w:hanging="284"/>
        <w:jc w:val="center"/>
        <w:textAlignment w:val="baseline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S</w:t>
      </w:r>
      <w:r w:rsidRPr="0003442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zczegółowy opis przedmiotu zamówienia</w:t>
      </w:r>
    </w:p>
    <w:p w:rsidR="00CB1590" w:rsidRDefault="00093768" w:rsidP="00CB1590">
      <w:pPr>
        <w:widowControl w:val="0"/>
        <w:suppressAutoHyphens/>
        <w:overflowPunct w:val="0"/>
        <w:autoSpaceDE w:val="0"/>
        <w:spacing w:after="0" w:line="240" w:lineRule="auto"/>
        <w:ind w:left="142" w:hanging="284"/>
        <w:jc w:val="center"/>
        <w:textAlignment w:val="baseline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SZPiFP-72</w:t>
      </w:r>
      <w:r w:rsidR="00CB159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-23</w:t>
      </w:r>
    </w:p>
    <w:p w:rsidR="00BC3E08" w:rsidRDefault="00BC3E08" w:rsidP="00CB1590">
      <w:pPr>
        <w:widowControl w:val="0"/>
        <w:suppressAutoHyphens/>
        <w:overflowPunct w:val="0"/>
        <w:autoSpaceDE w:val="0"/>
        <w:spacing w:after="0" w:line="240" w:lineRule="auto"/>
        <w:ind w:left="142" w:hanging="284"/>
        <w:jc w:val="center"/>
        <w:textAlignment w:val="baseline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093768" w:rsidRPr="00093768" w:rsidRDefault="00093768" w:rsidP="00093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37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1</w:t>
      </w:r>
      <w:r w:rsidRPr="00093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37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–</w:t>
      </w:r>
      <w:r w:rsidRPr="000937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Części komputerowe, Nośniki do przechowywania CPV: 30237100-0, 30234000-8;   </w:t>
      </w:r>
    </w:p>
    <w:tbl>
      <w:tblPr>
        <w:tblW w:w="93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939"/>
        <w:gridCol w:w="4886"/>
        <w:gridCol w:w="917"/>
      </w:tblGrid>
      <w:tr w:rsidR="00093768" w:rsidRPr="00093768" w:rsidTr="00566B0C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093768" w:rsidRPr="00093768" w:rsidRDefault="0009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093768" w:rsidRPr="00093768" w:rsidRDefault="0009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093768" w:rsidRPr="00093768" w:rsidRDefault="0009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Minimalne parametry i wymagania techniczne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093768" w:rsidRPr="00093768" w:rsidRDefault="0009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</w:tr>
      <w:tr w:rsidR="00093768" w:rsidRPr="00093768" w:rsidTr="00566B0C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768" w:rsidRPr="00093768" w:rsidRDefault="0009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768" w:rsidRPr="00093768" w:rsidRDefault="0009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Dysk do macierzy dyskowej </w:t>
            </w:r>
          </w:p>
          <w:p w:rsidR="00093768" w:rsidRPr="00093768" w:rsidRDefault="0009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68" w:rsidRPr="00093768" w:rsidRDefault="0009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Pojemność 6TB</w:t>
            </w:r>
          </w:p>
          <w:p w:rsidR="00093768" w:rsidRPr="00093768" w:rsidRDefault="0009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Szybkość interfejsu:</w:t>
            </w:r>
          </w:p>
          <w:p w:rsidR="00093768" w:rsidRPr="00093768" w:rsidRDefault="0009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- z buforu do hosta: 6 </w:t>
            </w:r>
            <w:proofErr w:type="spellStart"/>
            <w:r w:rsidRPr="00093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Gb</w:t>
            </w:r>
            <w:proofErr w:type="spellEnd"/>
            <w:r w:rsidRPr="00093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</w:t>
            </w:r>
          </w:p>
          <w:p w:rsidR="00093768" w:rsidRPr="00093768" w:rsidRDefault="0009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- między hostem a dyskiem (transfer ciągły):   </w:t>
            </w:r>
          </w:p>
          <w:p w:rsidR="00093768" w:rsidRPr="00093768" w:rsidRDefault="0009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min. 175MB/s</w:t>
            </w:r>
          </w:p>
          <w:p w:rsidR="00093768" w:rsidRPr="00093768" w:rsidRDefault="0009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Pojemność pamięci podręcznej: min. 128 MB</w:t>
            </w:r>
          </w:p>
          <w:p w:rsidR="00093768" w:rsidRPr="00093768" w:rsidRDefault="0009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Odporność na wstrząsy (praca/spoczynek: 30 /     </w:t>
            </w:r>
          </w:p>
          <w:p w:rsidR="00093768" w:rsidRPr="00093768" w:rsidRDefault="0009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250 </w:t>
            </w:r>
            <w:proofErr w:type="spellStart"/>
            <w:r w:rsidRPr="00093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Gs</w:t>
            </w:r>
            <w:proofErr w:type="spellEnd"/>
          </w:p>
          <w:p w:rsidR="00093768" w:rsidRPr="00093768" w:rsidRDefault="0009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Obroty: min. 5600 </w:t>
            </w:r>
            <w:proofErr w:type="spellStart"/>
            <w:r w:rsidRPr="00093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</w:t>
            </w:r>
            <w:proofErr w:type="spellEnd"/>
            <w:r w:rsidRPr="00093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/min.</w:t>
            </w:r>
          </w:p>
          <w:p w:rsidR="00093768" w:rsidRPr="00093768" w:rsidRDefault="0009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Funkcje sprzętowe: S.M.A.R.T.</w:t>
            </w:r>
          </w:p>
          <w:p w:rsidR="00093768" w:rsidRPr="00093768" w:rsidRDefault="0009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Technologia </w:t>
            </w:r>
            <w:proofErr w:type="spellStart"/>
            <w:r w:rsidRPr="00093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AllFrame</w:t>
            </w:r>
            <w:proofErr w:type="spellEnd"/>
            <w:r w:rsidRPr="00093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93768" w:rsidRPr="00093768" w:rsidRDefault="0009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Niezawodność MTBF: min 1 000 000 godz.</w:t>
            </w:r>
          </w:p>
          <w:p w:rsidR="00093768" w:rsidRPr="00093768" w:rsidRDefault="0009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 Tryb pracy: 24h / 7d</w:t>
            </w:r>
          </w:p>
          <w:p w:rsidR="00093768" w:rsidRPr="00093768" w:rsidRDefault="0009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 Format 3,5”</w:t>
            </w:r>
          </w:p>
          <w:p w:rsidR="00093768" w:rsidRPr="00093768" w:rsidRDefault="0009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Interfejs: SATA III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768" w:rsidRPr="00093768" w:rsidRDefault="0009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</w:tr>
    </w:tbl>
    <w:p w:rsidR="00093768" w:rsidRPr="00093768" w:rsidRDefault="00093768" w:rsidP="0009376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093768" w:rsidRPr="00093768" w:rsidRDefault="00093768" w:rsidP="000937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09376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UWAGA:</w:t>
      </w:r>
    </w:p>
    <w:p w:rsidR="00093768" w:rsidRPr="00093768" w:rsidRDefault="00093768" w:rsidP="000937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wymaga, aby wszystkie dostarczane urządzenia posiadały cechy/atrybuty ich legalności, tj. oznaczenie producenta, modelu oraz numeru seryjnego urządzenia. Zamawiający przeprowadzi weryfikację numerów seryjnych przy dostawie. Niedopuszczalne jest dostarczanie urządzeń, ich wyposażenia i akcesoriów w oparciu o dostawę urządzeń „odnowionych” (ang. </w:t>
      </w:r>
      <w:proofErr w:type="spellStart"/>
      <w:r w:rsidRPr="00093768">
        <w:rPr>
          <w:rFonts w:ascii="Times New Roman" w:eastAsia="Times New Roman" w:hAnsi="Times New Roman" w:cs="Times New Roman"/>
          <w:sz w:val="20"/>
          <w:szCs w:val="20"/>
          <w:lang w:eastAsia="pl-PL"/>
        </w:rPr>
        <w:t>refurbished</w:t>
      </w:r>
      <w:proofErr w:type="spellEnd"/>
      <w:r w:rsidRPr="00093768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093768" w:rsidRPr="00093768" w:rsidRDefault="00093768" w:rsidP="000937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3768" w:rsidRPr="00093768" w:rsidRDefault="00093768" w:rsidP="0009376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3768" w:rsidRPr="00093768" w:rsidRDefault="00093768" w:rsidP="0009376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937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nr 2 – Części komputerowe, nośniki danych CPV: </w:t>
      </w:r>
      <w:bookmarkStart w:id="0" w:name="_Hlk76469132"/>
      <w:r w:rsidRPr="000937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30237100-0, 30234000-8</w:t>
      </w:r>
      <w:bookmarkEnd w:id="0"/>
      <w:r w:rsidRPr="000937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tbl>
      <w:tblPr>
        <w:tblW w:w="93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939"/>
        <w:gridCol w:w="4319"/>
        <w:gridCol w:w="1484"/>
      </w:tblGrid>
      <w:tr w:rsidR="00093768" w:rsidRPr="00093768" w:rsidTr="0009376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093768" w:rsidRPr="00093768" w:rsidRDefault="0009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093768" w:rsidRPr="00093768" w:rsidRDefault="0009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093768" w:rsidRPr="00093768" w:rsidRDefault="0056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Minimalne parametry i wymagania techniczne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093768" w:rsidRPr="00093768" w:rsidRDefault="0009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</w:tr>
      <w:tr w:rsidR="00093768" w:rsidRPr="00093768" w:rsidTr="00093768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768" w:rsidRPr="00093768" w:rsidRDefault="0009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68" w:rsidRPr="00093768" w:rsidRDefault="0009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 przenośny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68" w:rsidRPr="00093768" w:rsidRDefault="0009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Pojemność: 2TB </w:t>
            </w:r>
          </w:p>
          <w:p w:rsidR="00093768" w:rsidRPr="00093768" w:rsidRDefault="0009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Aluminiowa obudowa </w:t>
            </w:r>
          </w:p>
          <w:p w:rsidR="00093768" w:rsidRPr="00093768" w:rsidRDefault="0009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Format: 2,5”</w:t>
            </w:r>
          </w:p>
          <w:p w:rsidR="00093768" w:rsidRPr="00093768" w:rsidRDefault="0009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Interfejs: USB 3.1/3.2</w:t>
            </w:r>
          </w:p>
          <w:p w:rsidR="00093768" w:rsidRPr="00093768" w:rsidRDefault="00093768">
            <w:pPr>
              <w:spacing w:after="0" w:line="240" w:lineRule="auto"/>
              <w:ind w:left="139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Kabel logiczny w zestawie (umożliwiający podłączenie dysku do portu USB-A w PC)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768" w:rsidRPr="00093768" w:rsidRDefault="0009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</w:tr>
    </w:tbl>
    <w:p w:rsidR="00093768" w:rsidRPr="00093768" w:rsidRDefault="00093768" w:rsidP="000937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093768" w:rsidRPr="00093768" w:rsidRDefault="00093768" w:rsidP="000937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09376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UWAGA:</w:t>
      </w:r>
    </w:p>
    <w:p w:rsidR="00093768" w:rsidRPr="00093768" w:rsidRDefault="00093768" w:rsidP="000937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wymaga, aby wszystkie dostarczane urządzenia posiadały cechy/atrybuty ich legalności, tj. oznaczenie producenta, modelu oraz numeru seryjnego urządzenia. Zamawiający przeprowadzi weryfikację numerów seryjnych przy dostawie. Niedopuszczalne jest dostarczanie urządzeń, ich wyposażenia i akcesoriów w oparciu o dostawę urządzeń „odnowionych” (ang. </w:t>
      </w:r>
      <w:proofErr w:type="spellStart"/>
      <w:r w:rsidRPr="00093768">
        <w:rPr>
          <w:rFonts w:ascii="Times New Roman" w:eastAsia="Times New Roman" w:hAnsi="Times New Roman" w:cs="Times New Roman"/>
          <w:sz w:val="20"/>
          <w:szCs w:val="20"/>
          <w:lang w:eastAsia="pl-PL"/>
        </w:rPr>
        <w:t>refurbished</w:t>
      </w:r>
      <w:proofErr w:type="spellEnd"/>
      <w:r w:rsidRPr="00093768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093768" w:rsidRDefault="00093768" w:rsidP="00093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3768" w:rsidRDefault="00093768" w:rsidP="00093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B0C" w:rsidRDefault="00566B0C" w:rsidP="00093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B0C" w:rsidRDefault="00566B0C" w:rsidP="00093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B0C" w:rsidRPr="00093768" w:rsidRDefault="00566B0C" w:rsidP="00093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3768" w:rsidRPr="00093768" w:rsidRDefault="00093768" w:rsidP="00093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37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Zadanie nr 3</w:t>
      </w:r>
      <w:r w:rsidRPr="00093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37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–</w:t>
      </w:r>
      <w:r w:rsidRPr="000937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Akcesoria komputerowe CPV: </w:t>
      </w:r>
      <w:bookmarkStart w:id="1" w:name="_Hlk76469099"/>
      <w:r w:rsidRPr="000937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30237200-1</w:t>
      </w:r>
      <w:bookmarkEnd w:id="1"/>
      <w:r w:rsidRPr="000937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939"/>
        <w:gridCol w:w="4461"/>
        <w:gridCol w:w="1351"/>
      </w:tblGrid>
      <w:tr w:rsidR="00093768" w:rsidRPr="00093768" w:rsidTr="0009376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093768" w:rsidRPr="00093768" w:rsidRDefault="0009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093768" w:rsidRPr="00093768" w:rsidRDefault="0009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093768" w:rsidRPr="00093768" w:rsidRDefault="0056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Minimalne parametry i wymagania techniczne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093768" w:rsidRPr="00093768" w:rsidRDefault="0009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</w:tr>
      <w:tr w:rsidR="00093768" w:rsidRPr="00093768" w:rsidTr="00093768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768" w:rsidRPr="00093768" w:rsidRDefault="0009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68" w:rsidRPr="00093768" w:rsidRDefault="0009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Klawiatura komputerowa USB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68" w:rsidRPr="00093768" w:rsidRDefault="0009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 Układ klawiatury: QWERTY programisty + </w:t>
            </w:r>
            <w:proofErr w:type="spellStart"/>
            <w:r w:rsidRPr="00093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Numpad</w:t>
            </w:r>
            <w:proofErr w:type="spellEnd"/>
          </w:p>
          <w:p w:rsidR="00093768" w:rsidRPr="00093768" w:rsidRDefault="0009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Typ: biurowa</w:t>
            </w:r>
            <w:r w:rsidRPr="00093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3. Interfejs: USB</w:t>
            </w:r>
            <w:r w:rsidRPr="00093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4. Przewód: min. 1,5 m jednolity</w:t>
            </w:r>
          </w:p>
          <w:p w:rsidR="00093768" w:rsidRPr="00093768" w:rsidRDefault="0009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 Konstrukcja: składana nóżka, niski profil klawiszy</w:t>
            </w:r>
          </w:p>
          <w:p w:rsidR="00093768" w:rsidRPr="00093768" w:rsidRDefault="0009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 Kolor: czarny/ciemny grafit</w:t>
            </w:r>
          </w:p>
          <w:p w:rsidR="00093768" w:rsidRPr="00093768" w:rsidRDefault="0009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 Podświetlenie: brak</w:t>
            </w:r>
          </w:p>
          <w:p w:rsidR="00093768" w:rsidRPr="00093768" w:rsidRDefault="00093768">
            <w:pPr>
              <w:spacing w:after="0" w:line="240" w:lineRule="auto"/>
              <w:ind w:left="139" w:hanging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 Cechy użytkowe: stopki regulowane oraz antypoślizgowe</w:t>
            </w:r>
          </w:p>
          <w:p w:rsidR="00093768" w:rsidRPr="00093768" w:rsidRDefault="0009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 Odporność na zachlapanie</w:t>
            </w:r>
          </w:p>
          <w:p w:rsidR="00093768" w:rsidRPr="00093768" w:rsidRDefault="00093768" w:rsidP="00880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768" w:rsidRPr="00093768" w:rsidRDefault="0009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360</w:t>
            </w:r>
          </w:p>
        </w:tc>
      </w:tr>
    </w:tbl>
    <w:p w:rsidR="00093768" w:rsidRPr="00093768" w:rsidRDefault="00093768" w:rsidP="00093768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93768" w:rsidRPr="00093768" w:rsidRDefault="00093768" w:rsidP="0009376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3768" w:rsidRPr="00093768" w:rsidRDefault="00093768" w:rsidP="0009376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37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4</w:t>
      </w:r>
      <w:r w:rsidRPr="00093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37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–</w:t>
      </w:r>
      <w:r w:rsidRPr="000937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Akcesoria komputerowe CPV: 30237200-1</w:t>
      </w: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939"/>
        <w:gridCol w:w="4461"/>
        <w:gridCol w:w="1351"/>
      </w:tblGrid>
      <w:tr w:rsidR="00093768" w:rsidRPr="00093768" w:rsidTr="0009376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093768" w:rsidRPr="00093768" w:rsidRDefault="0009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093768" w:rsidRPr="00093768" w:rsidRDefault="0009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093768" w:rsidRPr="00093768" w:rsidRDefault="0056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Minimalne parametry i wymagania techniczne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093768" w:rsidRPr="00093768" w:rsidRDefault="0009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</w:tr>
      <w:tr w:rsidR="00093768" w:rsidRPr="00093768" w:rsidTr="00093768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768" w:rsidRPr="00093768" w:rsidRDefault="0009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68" w:rsidRPr="00093768" w:rsidRDefault="0009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Mysz komputerowa laserowa USB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68" w:rsidRPr="00093768" w:rsidRDefault="0009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Zestaw przycisków: 2 przyciski + rolka,</w:t>
            </w:r>
          </w:p>
          <w:p w:rsidR="00093768" w:rsidRPr="00093768" w:rsidRDefault="0009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Interface: USB</w:t>
            </w:r>
          </w:p>
          <w:p w:rsidR="00093768" w:rsidRPr="00093768" w:rsidRDefault="0009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Przewód: min. 1,8 m jednolity</w:t>
            </w:r>
          </w:p>
          <w:p w:rsidR="00093768" w:rsidRPr="00093768" w:rsidRDefault="0009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 Rozdzielczość: min. 1000 DPI</w:t>
            </w:r>
          </w:p>
          <w:p w:rsidR="00093768" w:rsidRPr="00093768" w:rsidRDefault="0009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 Długość: min. 110 mm</w:t>
            </w:r>
          </w:p>
          <w:p w:rsidR="00093768" w:rsidRPr="00093768" w:rsidRDefault="0009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 Szerokość: min. 60 mm</w:t>
            </w:r>
          </w:p>
          <w:p w:rsidR="00093768" w:rsidRPr="00093768" w:rsidRDefault="0009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 Kolor: czarny/ciemny grafit</w:t>
            </w:r>
          </w:p>
          <w:p w:rsidR="00093768" w:rsidRPr="00093768" w:rsidRDefault="0009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 Podświetlenie: brak</w:t>
            </w:r>
          </w:p>
          <w:p w:rsidR="00093768" w:rsidRPr="00093768" w:rsidRDefault="00093768" w:rsidP="0088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" w:name="_GoBack"/>
            <w:bookmarkEnd w:id="2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768" w:rsidRPr="00093768" w:rsidRDefault="0009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7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</w:tr>
    </w:tbl>
    <w:p w:rsidR="00534039" w:rsidRPr="00093768" w:rsidRDefault="00534039" w:rsidP="00CB1590">
      <w:pPr>
        <w:widowControl w:val="0"/>
        <w:suppressAutoHyphens/>
        <w:overflowPunct w:val="0"/>
        <w:autoSpaceDE w:val="0"/>
        <w:spacing w:after="0" w:line="240" w:lineRule="auto"/>
        <w:ind w:left="142" w:hanging="284"/>
        <w:jc w:val="center"/>
        <w:textAlignment w:val="baseline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sectPr w:rsidR="00534039" w:rsidRPr="00093768" w:rsidSect="0068751E">
      <w:headerReference w:type="default" r:id="rId8"/>
      <w:footerReference w:type="default" r:id="rId9"/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6D8" w:rsidRDefault="00A9381C">
      <w:pPr>
        <w:spacing w:after="0" w:line="240" w:lineRule="auto"/>
      </w:pPr>
      <w:r>
        <w:separator/>
      </w:r>
    </w:p>
  </w:endnote>
  <w:endnote w:type="continuationSeparator" w:id="0">
    <w:p w:rsidR="00B726D8" w:rsidRDefault="00A9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9756361"/>
      <w:docPartObj>
        <w:docPartGallery w:val="Page Numbers (Bottom of Page)"/>
        <w:docPartUnique/>
      </w:docPartObj>
    </w:sdtPr>
    <w:sdtEndPr/>
    <w:sdtContent>
      <w:p w:rsidR="00CF64AE" w:rsidRDefault="00CB159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4FB">
          <w:rPr>
            <w:noProof/>
          </w:rPr>
          <w:t>2</w:t>
        </w:r>
        <w:r>
          <w:fldChar w:fldCharType="end"/>
        </w:r>
      </w:p>
    </w:sdtContent>
  </w:sdt>
  <w:p w:rsidR="00CF64AE" w:rsidRDefault="008804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6D8" w:rsidRDefault="00A9381C">
      <w:pPr>
        <w:spacing w:after="0" w:line="240" w:lineRule="auto"/>
      </w:pPr>
      <w:r>
        <w:separator/>
      </w:r>
    </w:p>
  </w:footnote>
  <w:footnote w:type="continuationSeparator" w:id="0">
    <w:p w:rsidR="00B726D8" w:rsidRDefault="00A93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4AE" w:rsidRPr="008925CE" w:rsidRDefault="00BC3E08" w:rsidP="00B96F18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Numer postępowania:  SZPiFP-7</w:t>
    </w:r>
    <w:r w:rsidR="00093768">
      <w:rPr>
        <w:rFonts w:ascii="Times New Roman" w:hAnsi="Times New Roman" w:cs="Times New Roman"/>
        <w:i/>
      </w:rPr>
      <w:t>2</w:t>
    </w:r>
    <w:r w:rsidR="00CB1590">
      <w:rPr>
        <w:rFonts w:ascii="Times New Roman" w:hAnsi="Times New Roman" w:cs="Times New Roman"/>
        <w:i/>
      </w:rPr>
      <w:t>-23</w:t>
    </w:r>
  </w:p>
  <w:p w:rsidR="00CF64AE" w:rsidRDefault="008804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64003"/>
    <w:multiLevelType w:val="hybridMultilevel"/>
    <w:tmpl w:val="DF2054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)"/>
      <w:lvlJc w:val="left"/>
      <w:pPr>
        <w:tabs>
          <w:tab w:val="num" w:pos="1074"/>
        </w:tabs>
        <w:ind w:left="1072" w:hanging="358"/>
      </w:pPr>
      <w:rPr>
        <w:rFonts w:cs="Times New Roman" w:hint="default"/>
      </w:rPr>
    </w:lvl>
    <w:lvl w:ilvl="2" w:tplc="0415001B">
      <w:start w:val="19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E26A1D"/>
    <w:multiLevelType w:val="hybridMultilevel"/>
    <w:tmpl w:val="020025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C85FA1"/>
    <w:multiLevelType w:val="multilevel"/>
    <w:tmpl w:val="4E36F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87E0785"/>
    <w:multiLevelType w:val="hybridMultilevel"/>
    <w:tmpl w:val="C9E27C16"/>
    <w:lvl w:ilvl="0" w:tplc="52DC433C">
      <w:start w:val="1"/>
      <w:numFmt w:val="decimal"/>
      <w:pStyle w:val="Nagwek4"/>
      <w:lvlText w:val="%1."/>
      <w:lvlJc w:val="left"/>
      <w:pPr>
        <w:ind w:left="360" w:hanging="360"/>
      </w:pPr>
      <w:rPr>
        <w:rFonts w:cs="Times New Roman" w:hint="default"/>
        <w:b w:val="0"/>
        <w:sz w:val="18"/>
        <w:szCs w:val="18"/>
      </w:rPr>
    </w:lvl>
    <w:lvl w:ilvl="1" w:tplc="04150019">
      <w:start w:val="1"/>
      <w:numFmt w:val="lowerLetter"/>
      <w:lvlText w:val="%2)"/>
      <w:lvlJc w:val="left"/>
      <w:pPr>
        <w:tabs>
          <w:tab w:val="num" w:pos="1074"/>
        </w:tabs>
        <w:ind w:left="1072" w:hanging="358"/>
      </w:pPr>
      <w:rPr>
        <w:rFonts w:cs="Times New Roman" w:hint="default"/>
      </w:rPr>
    </w:lvl>
    <w:lvl w:ilvl="2" w:tplc="0415001B">
      <w:start w:val="19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B2931C9"/>
    <w:multiLevelType w:val="hybridMultilevel"/>
    <w:tmpl w:val="2CAADB90"/>
    <w:lvl w:ilvl="0" w:tplc="42FC498A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0196E02"/>
    <w:multiLevelType w:val="hybridMultilevel"/>
    <w:tmpl w:val="40D0C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C3545"/>
    <w:multiLevelType w:val="hybridMultilevel"/>
    <w:tmpl w:val="40D0C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15205"/>
    <w:multiLevelType w:val="hybridMultilevel"/>
    <w:tmpl w:val="7226A2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070BA"/>
    <w:multiLevelType w:val="hybridMultilevel"/>
    <w:tmpl w:val="AE5437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0"/>
  </w:num>
  <w:num w:numId="15">
    <w:abstractNumId w:val="3"/>
    <w:lvlOverride w:ilvl="0">
      <w:startOverride w:val="1"/>
    </w:lvlOverride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C0"/>
    <w:rsid w:val="00093768"/>
    <w:rsid w:val="00194F93"/>
    <w:rsid w:val="001A53E8"/>
    <w:rsid w:val="003477B5"/>
    <w:rsid w:val="003501CC"/>
    <w:rsid w:val="00353A26"/>
    <w:rsid w:val="00365D44"/>
    <w:rsid w:val="0038140D"/>
    <w:rsid w:val="0038383E"/>
    <w:rsid w:val="004A7E73"/>
    <w:rsid w:val="0051427F"/>
    <w:rsid w:val="00534039"/>
    <w:rsid w:val="00566B0C"/>
    <w:rsid w:val="005E3F79"/>
    <w:rsid w:val="00633D1F"/>
    <w:rsid w:val="0068751E"/>
    <w:rsid w:val="006F305F"/>
    <w:rsid w:val="007D6995"/>
    <w:rsid w:val="008370FE"/>
    <w:rsid w:val="008804FB"/>
    <w:rsid w:val="008A41A0"/>
    <w:rsid w:val="008E1718"/>
    <w:rsid w:val="00934C75"/>
    <w:rsid w:val="009C2C27"/>
    <w:rsid w:val="00A429D8"/>
    <w:rsid w:val="00A9381C"/>
    <w:rsid w:val="00B726D8"/>
    <w:rsid w:val="00BC3E08"/>
    <w:rsid w:val="00C80297"/>
    <w:rsid w:val="00CA02C0"/>
    <w:rsid w:val="00CB1590"/>
    <w:rsid w:val="00DD358B"/>
    <w:rsid w:val="00DE049F"/>
    <w:rsid w:val="00E0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2E0A"/>
  <w15:chartTrackingRefBased/>
  <w15:docId w15:val="{7C1635C2-D47A-40FC-A578-0583630C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59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D358B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29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DD358B"/>
    <w:pPr>
      <w:keepNext/>
      <w:numPr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Cs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590"/>
  </w:style>
  <w:style w:type="paragraph" w:styleId="Stopka">
    <w:name w:val="footer"/>
    <w:basedOn w:val="Normalny"/>
    <w:link w:val="StopkaZnak"/>
    <w:uiPriority w:val="99"/>
    <w:unhideWhenUsed/>
    <w:rsid w:val="00CB1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590"/>
  </w:style>
  <w:style w:type="paragraph" w:styleId="Tekstdymka">
    <w:name w:val="Balloon Text"/>
    <w:basedOn w:val="Normalny"/>
    <w:link w:val="TekstdymkaZnak"/>
    <w:uiPriority w:val="99"/>
    <w:semiHidden/>
    <w:unhideWhenUsed/>
    <w:rsid w:val="008A4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1A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D358B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358B"/>
    <w:rPr>
      <w:rFonts w:ascii="Times New Roman" w:eastAsia="Times New Roman" w:hAnsi="Times New Roman" w:cs="Times New Roman"/>
      <w:bCs/>
      <w:sz w:val="18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D358B"/>
    <w:pPr>
      <w:ind w:left="708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DD358B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29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ekstpodstawowy21">
    <w:name w:val="Tekst podstawowy 21"/>
    <w:basedOn w:val="Normalny"/>
    <w:rsid w:val="00DE049F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534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73FC0-21B6-41B6-BA03-FB7D9CAD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Zagrodnik</dc:creator>
  <cp:keywords/>
  <dc:description/>
  <cp:lastModifiedBy>Barbara Mroczkowska</cp:lastModifiedBy>
  <cp:revision>14</cp:revision>
  <cp:lastPrinted>2023-08-04T15:27:00Z</cp:lastPrinted>
  <dcterms:created xsi:type="dcterms:W3CDTF">2023-03-08T11:58:00Z</dcterms:created>
  <dcterms:modified xsi:type="dcterms:W3CDTF">2023-08-09T09:34:00Z</dcterms:modified>
</cp:coreProperties>
</file>