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D21579">
        <w:rPr>
          <w:rFonts w:ascii="Times New Roman" w:hAnsi="Times New Roman"/>
          <w:sz w:val="24"/>
          <w:szCs w:val="24"/>
        </w:rPr>
        <w:t>4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D21579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</w:t>
      </w:r>
      <w:r w:rsidR="009C709E"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D21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86E65" w:rsidRPr="00D21579">
        <w:rPr>
          <w:rFonts w:ascii="Times New Roman" w:hAnsi="Times New Roman" w:cs="Times New Roman"/>
          <w:i/>
          <w:sz w:val="24"/>
          <w:szCs w:val="24"/>
        </w:rPr>
        <w:t>21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786E65" w:rsidRPr="00D21579">
        <w:rPr>
          <w:rFonts w:ascii="Times New Roman" w:hAnsi="Times New Roman" w:cs="Times New Roman"/>
          <w:i/>
          <w:sz w:val="24"/>
          <w:szCs w:val="24"/>
        </w:rPr>
        <w:t>1129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9C709E" w:rsidRPr="00D21579">
        <w:rPr>
          <w:rFonts w:ascii="Times New Roman" w:hAnsi="Times New Roman" w:cs="Times New Roman"/>
          <w:sz w:val="24"/>
          <w:szCs w:val="24"/>
        </w:rPr>
        <w:t xml:space="preserve"> </w:t>
      </w:r>
      <w:r w:rsidR="0083730A" w:rsidRPr="00D21579">
        <w:rPr>
          <w:rFonts w:ascii="Times New Roman" w:hAnsi="Times New Roman" w:cs="Times New Roman"/>
          <w:sz w:val="24"/>
          <w:szCs w:val="24"/>
        </w:rPr>
        <w:t>zwanej dalej ustawą uwzględniające przesłanki wykluczenia z art. 7 ust. 1 ustawy</w:t>
      </w:r>
      <w:r w:rsidR="008678EB" w:rsidRPr="00D21579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D21579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D21579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1579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21579" w:rsidRDefault="00D21579" w:rsidP="00D21579">
      <w:pPr>
        <w:spacing w:after="0" w:line="240" w:lineRule="auto"/>
        <w:ind w:right="361"/>
        <w:rPr>
          <w:i/>
          <w:szCs w:val="24"/>
        </w:rPr>
      </w:pPr>
      <w:bookmarkStart w:id="0" w:name="_Hlk61385374"/>
      <w:r w:rsidRPr="003B5815">
        <w:rPr>
          <w:szCs w:val="24"/>
        </w:rPr>
        <w:t>zaprojektowanie i wykonanie zadania pn.</w:t>
      </w:r>
      <w:r w:rsidRPr="003B5815">
        <w:rPr>
          <w:i/>
          <w:szCs w:val="24"/>
        </w:rPr>
        <w:t xml:space="preserve"> </w:t>
      </w:r>
    </w:p>
    <w:p w:rsidR="00D21579" w:rsidRPr="003B5815" w:rsidRDefault="00D21579" w:rsidP="00D21579">
      <w:pPr>
        <w:spacing w:after="0" w:line="240" w:lineRule="auto"/>
        <w:ind w:right="361"/>
        <w:jc w:val="center"/>
        <w:rPr>
          <w:i/>
          <w:szCs w:val="24"/>
        </w:rPr>
      </w:pPr>
      <w:r>
        <w:rPr>
          <w:i/>
          <w:szCs w:val="24"/>
        </w:rPr>
        <w:t>„</w:t>
      </w:r>
      <w:r w:rsidRPr="003B5815">
        <w:rPr>
          <w:i/>
          <w:szCs w:val="24"/>
        </w:rPr>
        <w:t>Wymiana – dostawa, montaż i uruchomienie kompletnego nowego dźwigu osobowego w istniejącym szybie windowym w budynku A Komendy Wojewódzkiej Policji w Bydgoszczy przy ul. Powstańców Wielkopolskich 7</w:t>
      </w:r>
      <w:r>
        <w:rPr>
          <w:i/>
          <w:szCs w:val="24"/>
        </w:rPr>
        <w:t>”</w:t>
      </w:r>
      <w:r w:rsidRPr="003B5815">
        <w:rPr>
          <w:i/>
          <w:szCs w:val="24"/>
        </w:rPr>
        <w:t>.</w:t>
      </w:r>
    </w:p>
    <w:bookmarkEnd w:id="0"/>
    <w:p w:rsidR="00D21579" w:rsidRDefault="00D21579" w:rsidP="00F257A1">
      <w:pPr>
        <w:spacing w:after="0" w:line="360" w:lineRule="auto"/>
        <w:rPr>
          <w:rFonts w:ascii="Times New Roman" w:hAnsi="Times New Roman" w:cs="Times New Roman"/>
          <w:iCs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BD2BC1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F2AE3" w:rsidRPr="007B719D" w:rsidRDefault="00BD2BC1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w rozdz. V ust. 2 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17F0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pkt.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D21579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70D4" w:rsidRPr="00D21579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D21579"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954A48">
        <w:rPr>
          <w:rFonts w:ascii="Times New Roman" w:hAnsi="Times New Roman" w:cs="Times New Roman"/>
          <w:i/>
        </w:rPr>
        <w:t xml:space="preserve"> </w:t>
      </w:r>
      <w:r w:rsidR="001469FA" w:rsidRPr="007B719D">
        <w:rPr>
          <w:rFonts w:ascii="Times New Roman" w:hAnsi="Times New Roman" w:cs="Times New Roman"/>
          <w:i/>
        </w:rPr>
        <w:t>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D21579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D215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21579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D21579">
        <w:rPr>
          <w:rFonts w:ascii="Times New Roman" w:hAnsi="Times New Roman"/>
          <w:b/>
          <w:sz w:val="24"/>
          <w:szCs w:val="24"/>
        </w:rPr>
        <w:t xml:space="preserve">art. 7 ust. 1 </w:t>
      </w:r>
      <w:r w:rsidRPr="00D21579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D21579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D21579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</w:t>
      </w:r>
      <w:r w:rsidRPr="00D21579">
        <w:rPr>
          <w:rFonts w:ascii="Times New Roman" w:hAnsi="Times New Roman"/>
        </w:rPr>
        <w:lastRenderedPageBreak/>
        <w:t xml:space="preserve">podważających integralność terytorialną, suwerenność i niezależność Ukrainy lub im zagrażających (Dz. Urz. UE L 78 z 17.03.2014, str. 6, 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730A" w:rsidRDefault="0083730A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27F5" w:rsidRPr="00BD2BC1" w:rsidRDefault="006B27F5" w:rsidP="006B27F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44E2D">
        <w:rPr>
          <w:rFonts w:ascii="Times New Roman" w:hAnsi="Times New Roman"/>
          <w:sz w:val="24"/>
          <w:szCs w:val="24"/>
        </w:rPr>
        <w:t>4</w:t>
      </w:r>
      <w:r w:rsidR="002D0B81">
        <w:rPr>
          <w:rFonts w:ascii="Times New Roman" w:hAnsi="Times New Roman"/>
          <w:sz w:val="24"/>
          <w:szCs w:val="24"/>
        </w:rPr>
        <w:t>A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F5" w:rsidRPr="00A44E2D" w:rsidRDefault="006B27F5" w:rsidP="006B2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A44E2D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 w:rsidR="00C05726" w:rsidRPr="00A44E2D">
        <w:rPr>
          <w:rFonts w:ascii="Times New Roman" w:hAnsi="Times New Roman" w:cs="Times New Roman"/>
          <w:i/>
          <w:sz w:val="24"/>
          <w:szCs w:val="24"/>
        </w:rPr>
        <w:t>21</w:t>
      </w:r>
      <w:r w:rsidRPr="00A44E2D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C05726" w:rsidRPr="00A44E2D">
        <w:rPr>
          <w:rFonts w:ascii="Times New Roman" w:hAnsi="Times New Roman" w:cs="Times New Roman"/>
          <w:i/>
          <w:sz w:val="24"/>
          <w:szCs w:val="24"/>
        </w:rPr>
        <w:t>1129</w:t>
      </w:r>
      <w:r w:rsidRPr="00A44E2D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83730A" w:rsidRPr="00A44E2D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</w:t>
      </w:r>
      <w:r w:rsidR="0082466D" w:rsidRPr="00A44E2D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83730A" w:rsidRPr="00A44E2D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83730A" w:rsidRPr="00A44E2D" w:rsidRDefault="0083730A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27F5" w:rsidRPr="00A44E2D" w:rsidRDefault="006B0534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 w:rsidRPr="00A44E2D">
        <w:rPr>
          <w:rFonts w:ascii="Times New Roman" w:hAnsi="Times New Roman" w:cs="Times New Roman"/>
          <w:iCs/>
          <w:sz w:val="24"/>
          <w:szCs w:val="24"/>
        </w:rPr>
        <w:t>zasoby w następującym zakresie:………………</w:t>
      </w:r>
      <w:r w:rsidR="004C1B72" w:rsidRPr="00A44E2D">
        <w:rPr>
          <w:rFonts w:ascii="Times New Roman" w:hAnsi="Times New Roman" w:cs="Times New Roman"/>
          <w:iCs/>
          <w:sz w:val="24"/>
          <w:szCs w:val="24"/>
        </w:rPr>
        <w:t>…</w:t>
      </w:r>
      <w:r w:rsidR="00026665" w:rsidRPr="00A44E2D">
        <w:rPr>
          <w:rFonts w:ascii="Times New Roman" w:hAnsi="Times New Roman" w:cs="Times New Roman"/>
          <w:iCs/>
          <w:sz w:val="24"/>
          <w:szCs w:val="24"/>
        </w:rPr>
        <w:t xml:space="preserve">………………. </w:t>
      </w:r>
      <w:r w:rsidRPr="00A44E2D">
        <w:rPr>
          <w:rFonts w:ascii="Times New Roman" w:hAnsi="Times New Roman" w:cs="Times New Roman"/>
          <w:iCs/>
          <w:sz w:val="24"/>
          <w:szCs w:val="24"/>
        </w:rPr>
        <w:t>Wykonawcy (</w:t>
      </w:r>
      <w:r w:rsidRPr="00A44E2D">
        <w:rPr>
          <w:rFonts w:ascii="Times New Roman" w:hAnsi="Times New Roman" w:cs="Times New Roman"/>
          <w:i/>
          <w:iCs/>
          <w:sz w:val="20"/>
          <w:szCs w:val="20"/>
        </w:rPr>
        <w:t>podać pełną nazwę wykonawcy</w:t>
      </w:r>
      <w:r w:rsidRPr="00A44E2D"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 w:rsidRPr="00A44E2D">
        <w:rPr>
          <w:rFonts w:ascii="Times New Roman" w:hAnsi="Times New Roman" w:cs="Times New Roman"/>
          <w:iCs/>
          <w:sz w:val="24"/>
          <w:szCs w:val="24"/>
        </w:rPr>
        <w:t>……………..</w:t>
      </w:r>
      <w:r w:rsidRPr="00A44E2D"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A44E2D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 w:rsidRPr="00A44E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4E2D"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A44E2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44E2D" w:rsidRPr="00A44E2D" w:rsidRDefault="00A44E2D" w:rsidP="00A44E2D">
      <w:pPr>
        <w:spacing w:after="0" w:line="240" w:lineRule="auto"/>
        <w:ind w:right="361"/>
        <w:rPr>
          <w:i/>
          <w:szCs w:val="24"/>
        </w:rPr>
      </w:pPr>
      <w:r w:rsidRPr="00A44E2D">
        <w:rPr>
          <w:szCs w:val="24"/>
        </w:rPr>
        <w:t>zaprojektowanie i wykonanie zadania pn.</w:t>
      </w:r>
      <w:r w:rsidRPr="00A44E2D">
        <w:rPr>
          <w:i/>
          <w:szCs w:val="24"/>
        </w:rPr>
        <w:t xml:space="preserve"> </w:t>
      </w:r>
    </w:p>
    <w:p w:rsidR="006B27F5" w:rsidRPr="00A44E2D" w:rsidRDefault="00A44E2D" w:rsidP="00A44E2D">
      <w:pPr>
        <w:spacing w:after="0" w:line="360" w:lineRule="auto"/>
        <w:rPr>
          <w:rFonts w:ascii="Times New Roman" w:hAnsi="Times New Roman" w:cs="Times New Roman"/>
          <w:iCs/>
        </w:rPr>
      </w:pPr>
      <w:r w:rsidRPr="00A44E2D">
        <w:rPr>
          <w:i/>
          <w:szCs w:val="24"/>
        </w:rPr>
        <w:t>„Wymiana – dostawa, montaż i uruchomienie kompletnego nowego dźwigu osobowego w istniejącym szybie windowym w budynku A Komendy Wojewódzkiej Policji w Bydgoszczy przy ul. Powstańców Wielkopolskich 7”.</w:t>
      </w:r>
      <w:r w:rsidR="006B27F5" w:rsidRPr="00A44E2D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A44E2D" w:rsidRDefault="006B27F5" w:rsidP="006B27F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44E2D">
        <w:rPr>
          <w:rFonts w:ascii="Times New Roman" w:hAnsi="Times New Roman" w:cs="Times New Roman"/>
          <w:iCs/>
        </w:rPr>
        <w:t xml:space="preserve">reprezentując </w:t>
      </w:r>
      <w:r w:rsidR="006B0534" w:rsidRPr="00A44E2D">
        <w:rPr>
          <w:rFonts w:ascii="Times New Roman" w:hAnsi="Times New Roman" w:cs="Times New Roman"/>
          <w:iCs/>
        </w:rPr>
        <w:t>podmiot</w:t>
      </w:r>
      <w:r w:rsidRPr="00A44E2D">
        <w:rPr>
          <w:rFonts w:ascii="Times New Roman" w:hAnsi="Times New Roman" w:cs="Times New Roman"/>
          <w:iCs/>
        </w:rPr>
        <w:t xml:space="preserve"> (pełna nazwa) .................................................................................................</w:t>
      </w:r>
    </w:p>
    <w:p w:rsidR="006B27F5" w:rsidRPr="00A44E2D" w:rsidRDefault="006B27F5" w:rsidP="006B27F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A44E2D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A44E2D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A44E2D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6B27F5" w:rsidRPr="00A44E2D" w:rsidRDefault="006B0534" w:rsidP="006B27F5">
      <w:pPr>
        <w:pStyle w:val="Akapitzlist"/>
        <w:numPr>
          <w:ilvl w:val="0"/>
          <w:numId w:val="10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A44E2D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A44E2D" w:rsidRDefault="006B0534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A44E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A44E2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A44E2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A44E2D">
        <w:rPr>
          <w:rFonts w:ascii="Times New Roman" w:hAnsi="Times New Roman" w:cs="Times New Roman"/>
          <w:sz w:val="24"/>
          <w:szCs w:val="24"/>
          <w:u w:val="single"/>
        </w:rPr>
        <w:t>art. 108 ust.1  pkt. 1- 6  ustawy</w:t>
      </w:r>
      <w:r w:rsidR="006B27F5" w:rsidRPr="00A44E2D">
        <w:rPr>
          <w:rFonts w:ascii="Times New Roman" w:hAnsi="Times New Roman" w:cs="Times New Roman"/>
          <w:sz w:val="24"/>
          <w:szCs w:val="24"/>
        </w:rPr>
        <w:t>.</w:t>
      </w:r>
    </w:p>
    <w:p w:rsidR="006B27F5" w:rsidRPr="00A44E2D" w:rsidRDefault="006B27F5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 w:rsidRPr="00A44E2D">
        <w:rPr>
          <w:rFonts w:ascii="Times New Roman" w:hAnsi="Times New Roman" w:cs="Times New Roman"/>
          <w:sz w:val="24"/>
          <w:szCs w:val="24"/>
        </w:rPr>
        <w:t>Podmiotu</w:t>
      </w:r>
      <w:r w:rsidRPr="00A44E2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A4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A44E2D">
        <w:rPr>
          <w:rFonts w:ascii="Times New Roman" w:hAnsi="Times New Roman" w:cs="Times New Roman"/>
          <w:i/>
          <w:sz w:val="24"/>
          <w:szCs w:val="24"/>
        </w:rPr>
        <w:t>(</w:t>
      </w:r>
      <w:r w:rsidRPr="00A44E2D">
        <w:rPr>
          <w:rFonts w:ascii="Times New Roman" w:hAnsi="Times New Roman" w:cs="Times New Roman"/>
          <w:i/>
        </w:rPr>
        <w:t>jeśli dotyczy podać mającą zastosowanie podstawę wykluczenia spośród wymienionych</w:t>
      </w:r>
      <w:r w:rsidR="00802093">
        <w:rPr>
          <w:rFonts w:ascii="Times New Roman" w:hAnsi="Times New Roman" w:cs="Times New Roman"/>
          <w:i/>
        </w:rPr>
        <w:t xml:space="preserve"> w art. 108 ust. 1 pkt. 1,2 i 5</w:t>
      </w:r>
      <w:bookmarkStart w:id="1" w:name="_GoBack"/>
      <w:bookmarkEnd w:id="1"/>
      <w:r w:rsidRPr="00A44E2D">
        <w:rPr>
          <w:rFonts w:ascii="Times New Roman" w:hAnsi="Times New Roman" w:cs="Times New Roman"/>
          <w:i/>
        </w:rPr>
        <w:t xml:space="preserve"> ustawy).</w:t>
      </w:r>
    </w:p>
    <w:p w:rsidR="006B27F5" w:rsidRPr="00A44E2D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pkt 1-3 ustawy </w:t>
      </w:r>
      <w:r w:rsidR="006B0534" w:rsidRPr="00A44E2D">
        <w:rPr>
          <w:rFonts w:ascii="Times New Roman" w:hAnsi="Times New Roman" w:cs="Times New Roman"/>
          <w:sz w:val="24"/>
          <w:szCs w:val="24"/>
        </w:rPr>
        <w:t>zostały podjęte</w:t>
      </w:r>
      <w:r w:rsidRPr="00A44E2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A44E2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A44E2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Pr="00A44E2D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A44E2D" w:rsidRDefault="0083730A" w:rsidP="0083730A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4E2D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A44E2D">
        <w:rPr>
          <w:rFonts w:ascii="Times New Roman" w:hAnsi="Times New Roman"/>
          <w:b/>
          <w:sz w:val="24"/>
          <w:szCs w:val="24"/>
        </w:rPr>
        <w:t xml:space="preserve">art. 7 ust. 1 </w:t>
      </w:r>
      <w:r w:rsidRPr="00A44E2D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A44E2D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A44E2D">
        <w:rPr>
          <w:rFonts w:ascii="Times New Roman" w:hAnsi="Times New Roman"/>
          <w:b/>
          <w:bCs/>
          <w:sz w:val="24"/>
          <w:szCs w:val="24"/>
        </w:rPr>
        <w:t>. Dz. U. z 2022 r. poz. 835), tj. Podmiot nie jest:</w:t>
      </w:r>
    </w:p>
    <w:p w:rsidR="0083730A" w:rsidRPr="00A44E2D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</w:t>
      </w:r>
      <w:r w:rsidR="0083730A" w:rsidRPr="00A44E2D">
        <w:rPr>
          <w:rFonts w:ascii="Times New Roman" w:hAnsi="Times New Roman"/>
        </w:rPr>
        <w:t xml:space="preserve">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83730A" w:rsidRPr="00A44E2D">
        <w:rPr>
          <w:rFonts w:ascii="Times New Roman" w:hAnsi="Times New Roman"/>
        </w:rPr>
        <w:t>późn</w:t>
      </w:r>
      <w:proofErr w:type="spellEnd"/>
      <w:r w:rsidR="0083730A" w:rsidRPr="00A44E2D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83730A" w:rsidRPr="00A44E2D">
        <w:rPr>
          <w:rFonts w:ascii="Times New Roman" w:hAnsi="Times New Roman"/>
        </w:rPr>
        <w:t>późn</w:t>
      </w:r>
      <w:proofErr w:type="spellEnd"/>
      <w:r w:rsidR="0083730A" w:rsidRPr="00A44E2D">
        <w:rPr>
          <w:rFonts w:ascii="Times New Roman" w:hAnsi="Times New Roman"/>
        </w:rPr>
        <w:t xml:space="preserve">. zm.), zwanego dalej </w:t>
      </w:r>
      <w:r w:rsidR="0083730A" w:rsidRPr="00A44E2D">
        <w:rPr>
          <w:rFonts w:ascii="Times New Roman" w:hAnsi="Times New Roman"/>
        </w:rPr>
        <w:lastRenderedPageBreak/>
        <w:t xml:space="preserve">„rozporządzeniem 269/2014” albo wpisanym na listę na podstawie decyzji w sprawie wpisu na listę rozstrzygającej o zastosowaniu środka, o którym mowa w art. 1 pkt 3 ustawy o przeciwdziałaniu; </w:t>
      </w:r>
    </w:p>
    <w:p w:rsidR="0083730A" w:rsidRPr="00A44E2D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</w:t>
      </w:r>
      <w:r w:rsidR="0083730A" w:rsidRPr="00A44E2D">
        <w:rPr>
          <w:rFonts w:ascii="Times New Roman" w:hAnsi="Times New Roman"/>
        </w:rPr>
        <w:t xml:space="preserve"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A44E2D" w:rsidRDefault="00D42FC1" w:rsidP="0083730A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</w:t>
      </w:r>
      <w:r w:rsidR="0083730A" w:rsidRPr="00A44E2D">
        <w:rPr>
          <w:rFonts w:ascii="Times New Roman" w:hAnsi="Times New Roman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B27F5" w:rsidRPr="00A44E2D" w:rsidRDefault="006B27F5" w:rsidP="008373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A44E2D" w:rsidRDefault="006B27F5" w:rsidP="00F257A1">
      <w:pPr>
        <w:tabs>
          <w:tab w:val="left" w:pos="9214"/>
        </w:tabs>
        <w:spacing w:after="1"/>
        <w:ind w:right="503"/>
        <w:jc w:val="both"/>
      </w:pPr>
    </w:p>
    <w:p w:rsidR="00026665" w:rsidRPr="00A44E2D" w:rsidRDefault="00026665" w:rsidP="00F257A1">
      <w:pPr>
        <w:tabs>
          <w:tab w:val="left" w:pos="9214"/>
        </w:tabs>
        <w:spacing w:after="1"/>
        <w:ind w:right="503"/>
        <w:jc w:val="both"/>
      </w:pPr>
    </w:p>
    <w:p w:rsidR="00026665" w:rsidRPr="00A44E2D" w:rsidRDefault="00026665" w:rsidP="00026665">
      <w:pPr>
        <w:spacing w:after="0"/>
        <w:rPr>
          <w:rFonts w:ascii="Times New Roman" w:hAnsi="Times New Roman" w:cs="Times New Roman"/>
        </w:rPr>
      </w:pPr>
      <w:r w:rsidRPr="00A44E2D"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40" w:rsidRDefault="004A4D40" w:rsidP="005470D4">
      <w:pPr>
        <w:spacing w:after="0" w:line="240" w:lineRule="auto"/>
      </w:pPr>
      <w:r>
        <w:separator/>
      </w:r>
    </w:p>
  </w:endnote>
  <w:endnote w:type="continuationSeparator" w:id="0">
    <w:p w:rsidR="004A4D40" w:rsidRDefault="004A4D40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20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62D" w:rsidRDefault="004A4D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2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A4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40" w:rsidRDefault="004A4D40" w:rsidP="005470D4">
      <w:pPr>
        <w:spacing w:after="0" w:line="240" w:lineRule="auto"/>
      </w:pPr>
      <w:r>
        <w:separator/>
      </w:r>
    </w:p>
  </w:footnote>
  <w:footnote w:type="continuationSeparator" w:id="0">
    <w:p w:rsidR="004A4D40" w:rsidRDefault="004A4D40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4A4D40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A44E2D">
      <w:rPr>
        <w:i/>
        <w:sz w:val="18"/>
        <w:szCs w:val="18"/>
      </w:rPr>
      <w:t>68</w:t>
    </w:r>
    <w:r>
      <w:rPr>
        <w:i/>
        <w:sz w:val="18"/>
        <w:szCs w:val="18"/>
      </w:rPr>
      <w:t>-2</w:t>
    </w:r>
    <w:r w:rsidR="00F20311">
      <w:rPr>
        <w:i/>
        <w:sz w:val="18"/>
        <w:szCs w:val="18"/>
      </w:rPr>
      <w:t>2</w:t>
    </w:r>
  </w:p>
  <w:p w:rsidR="0089662D" w:rsidRDefault="004A4D40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D21579">
      <w:rPr>
        <w:i/>
        <w:sz w:val="18"/>
        <w:szCs w:val="18"/>
      </w:rPr>
      <w:t>68</w:t>
    </w:r>
    <w:r w:rsidR="005470D4">
      <w:rPr>
        <w:i/>
        <w:sz w:val="18"/>
        <w:szCs w:val="18"/>
      </w:rPr>
      <w:t>-2</w:t>
    </w:r>
    <w:r w:rsidR="00F20311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7E5F"/>
    <w:rsid w:val="00124627"/>
    <w:rsid w:val="001469FA"/>
    <w:rsid w:val="0014713D"/>
    <w:rsid w:val="00170F23"/>
    <w:rsid w:val="001A6790"/>
    <w:rsid w:val="001F08E5"/>
    <w:rsid w:val="001F3237"/>
    <w:rsid w:val="00217F05"/>
    <w:rsid w:val="0023739B"/>
    <w:rsid w:val="00281069"/>
    <w:rsid w:val="002B3343"/>
    <w:rsid w:val="002D0B81"/>
    <w:rsid w:val="002F5608"/>
    <w:rsid w:val="00337DA1"/>
    <w:rsid w:val="00343CDC"/>
    <w:rsid w:val="0035744A"/>
    <w:rsid w:val="00367E63"/>
    <w:rsid w:val="0038769E"/>
    <w:rsid w:val="004458CF"/>
    <w:rsid w:val="004A4D40"/>
    <w:rsid w:val="004A6A3A"/>
    <w:rsid w:val="004C1B72"/>
    <w:rsid w:val="004F2629"/>
    <w:rsid w:val="00520DC3"/>
    <w:rsid w:val="005470D4"/>
    <w:rsid w:val="00585313"/>
    <w:rsid w:val="005B4958"/>
    <w:rsid w:val="005E5879"/>
    <w:rsid w:val="006B0534"/>
    <w:rsid w:val="006B27F5"/>
    <w:rsid w:val="006D1F71"/>
    <w:rsid w:val="006E0226"/>
    <w:rsid w:val="006E41A1"/>
    <w:rsid w:val="006F2AE3"/>
    <w:rsid w:val="00751F23"/>
    <w:rsid w:val="00765786"/>
    <w:rsid w:val="00786E65"/>
    <w:rsid w:val="007B719D"/>
    <w:rsid w:val="007C4C87"/>
    <w:rsid w:val="00802093"/>
    <w:rsid w:val="0082466D"/>
    <w:rsid w:val="0083730A"/>
    <w:rsid w:val="008678EB"/>
    <w:rsid w:val="008D3362"/>
    <w:rsid w:val="008E50C6"/>
    <w:rsid w:val="008F4FE4"/>
    <w:rsid w:val="00954A48"/>
    <w:rsid w:val="009808E8"/>
    <w:rsid w:val="009962B1"/>
    <w:rsid w:val="009C0721"/>
    <w:rsid w:val="009C1982"/>
    <w:rsid w:val="009C4F0D"/>
    <w:rsid w:val="009C709E"/>
    <w:rsid w:val="00A0535F"/>
    <w:rsid w:val="00A263C3"/>
    <w:rsid w:val="00A44E2D"/>
    <w:rsid w:val="00AC5DDF"/>
    <w:rsid w:val="00B124E9"/>
    <w:rsid w:val="00BA2C63"/>
    <w:rsid w:val="00BD2BC1"/>
    <w:rsid w:val="00BF1542"/>
    <w:rsid w:val="00C05726"/>
    <w:rsid w:val="00C13613"/>
    <w:rsid w:val="00C76727"/>
    <w:rsid w:val="00CB5BEB"/>
    <w:rsid w:val="00CD74F5"/>
    <w:rsid w:val="00D21579"/>
    <w:rsid w:val="00D42FC1"/>
    <w:rsid w:val="00D47817"/>
    <w:rsid w:val="00E278DB"/>
    <w:rsid w:val="00EE31FD"/>
    <w:rsid w:val="00F20311"/>
    <w:rsid w:val="00F257A1"/>
    <w:rsid w:val="00F9051F"/>
    <w:rsid w:val="00FC649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7</cp:revision>
  <cp:lastPrinted>2022-05-12T15:35:00Z</cp:lastPrinted>
  <dcterms:created xsi:type="dcterms:W3CDTF">2022-06-10T09:55:00Z</dcterms:created>
  <dcterms:modified xsi:type="dcterms:W3CDTF">2022-06-13T07:16:00Z</dcterms:modified>
</cp:coreProperties>
</file>