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7C" w:rsidRDefault="00B7755B" w:rsidP="00FA29A5">
      <w:pPr>
        <w:pStyle w:val="Nagwek2"/>
        <w:ind w:left="0" w:firstLine="0"/>
        <w:jc w:val="right"/>
      </w:pPr>
      <w:r>
        <w:t>Załącznik nr</w:t>
      </w:r>
      <w:r w:rsidR="00843C17">
        <w:t xml:space="preserve"> 1</w:t>
      </w:r>
      <w:r>
        <w:t xml:space="preserve"> do S</w:t>
      </w:r>
      <w:r w:rsidR="006D738C">
        <w:t xml:space="preserve">WZ </w:t>
      </w:r>
    </w:p>
    <w:p w:rsidR="00843C17" w:rsidRDefault="00843C17" w:rsidP="00B7755B">
      <w:pPr>
        <w:pStyle w:val="Nagwek3"/>
      </w:pPr>
    </w:p>
    <w:p w:rsidR="00454B7C" w:rsidRDefault="006D738C" w:rsidP="00B7755B">
      <w:pPr>
        <w:pStyle w:val="Nagwek3"/>
      </w:pPr>
      <w:r>
        <w:t>OFERTA</w:t>
      </w:r>
      <w:r>
        <w:rPr>
          <w:u w:val="none"/>
        </w:rPr>
        <w:t xml:space="preserve"> </w:t>
      </w:r>
    </w:p>
    <w:p w:rsidR="00454B7C" w:rsidRDefault="006D738C" w:rsidP="00843C17">
      <w:pPr>
        <w:spacing w:after="0" w:line="271" w:lineRule="auto"/>
        <w:ind w:left="102" w:right="2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dotyczy przetargu: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Świadczenie usług w zakresie obsług technicznych oraz napraw bieżących pojazdów służbowych użytkowanych przez </w:t>
      </w:r>
      <w:r w:rsidR="00AC0D0E">
        <w:rPr>
          <w:rFonts w:ascii="Times New Roman" w:eastAsia="Times New Roman" w:hAnsi="Times New Roman" w:cs="Times New Roman"/>
          <w:b/>
          <w:i/>
          <w:sz w:val="24"/>
        </w:rPr>
        <w:t>KPP w Rypinie</w:t>
      </w:r>
    </w:p>
    <w:p w:rsidR="00454B7C" w:rsidRDefault="008A0A61">
      <w:pPr>
        <w:pStyle w:val="Nagwek1"/>
      </w:pPr>
      <w:r>
        <w:t xml:space="preserve"> /znak sprawy SZPiFP-</w:t>
      </w:r>
      <w:r w:rsidR="00AC0D0E">
        <w:t>48</w:t>
      </w:r>
      <w:r w:rsidR="00843C17">
        <w:t>-23</w:t>
      </w:r>
      <w:r w:rsidR="006D738C">
        <w:t xml:space="preserve">/ </w:t>
      </w:r>
    </w:p>
    <w:p w:rsidR="00454B7C" w:rsidRDefault="006D738C">
      <w:pPr>
        <w:spacing w:after="5"/>
        <w:ind w:left="142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B7755B" w:rsidRPr="00B7755B" w:rsidRDefault="00B7755B" w:rsidP="00B7755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B7755B">
        <w:rPr>
          <w:rFonts w:ascii="Times New Roman" w:eastAsia="Times New Roman" w:hAnsi="Times New Roman" w:cs="Times New Roman"/>
          <w:b/>
          <w:color w:val="auto"/>
          <w:lang w:eastAsia="ar-SA"/>
        </w:rPr>
        <w:t>1. DANE DOTYCZĄCE WYKONAWCÓW: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4161"/>
      </w:tblGrid>
      <w:tr w:rsidR="00B7755B" w:rsidRPr="00B7755B" w:rsidTr="00B7755B">
        <w:trPr>
          <w:trHeight w:val="886"/>
        </w:trPr>
        <w:tc>
          <w:tcPr>
            <w:tcW w:w="9255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1) Pełna nazwa (firma) dokładny adres Wykonawcy/ów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B7755B" w:rsidRPr="00B7755B" w:rsidTr="00B7755B">
        <w:trPr>
          <w:trHeight w:val="1402"/>
        </w:trPr>
        <w:tc>
          <w:tcPr>
            <w:tcW w:w="9255" w:type="dxa"/>
            <w:gridSpan w:val="5"/>
            <w:tcBorders>
              <w:right w:val="single" w:sz="8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43C17">
        <w:trPr>
          <w:trHeight w:val="744"/>
        </w:trPr>
        <w:tc>
          <w:tcPr>
            <w:tcW w:w="9255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2) Dokładny adres Wykonawcy/ów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B7755B" w:rsidRPr="00B7755B" w:rsidTr="00B7755B">
        <w:trPr>
          <w:trHeight w:val="593"/>
        </w:trPr>
        <w:tc>
          <w:tcPr>
            <w:tcW w:w="5094" w:type="dxa"/>
            <w:gridSpan w:val="4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Miasto: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7755B">
        <w:trPr>
          <w:trHeight w:val="692"/>
        </w:trPr>
        <w:tc>
          <w:tcPr>
            <w:tcW w:w="5094" w:type="dxa"/>
            <w:gridSpan w:val="4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Województwo: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7755B">
        <w:trPr>
          <w:trHeight w:val="706"/>
        </w:trPr>
        <w:tc>
          <w:tcPr>
            <w:tcW w:w="5094" w:type="dxa"/>
            <w:gridSpan w:val="4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Kod pocztowy: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7755B">
        <w:trPr>
          <w:trHeight w:val="554"/>
        </w:trPr>
        <w:tc>
          <w:tcPr>
            <w:tcW w:w="267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Ulica i numer domu: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6584" w:type="dxa"/>
            <w:gridSpan w:val="4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7755B">
        <w:trPr>
          <w:trHeight w:val="550"/>
        </w:trPr>
        <w:tc>
          <w:tcPr>
            <w:tcW w:w="267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7755B">
        <w:trPr>
          <w:trHeight w:val="557"/>
        </w:trPr>
        <w:tc>
          <w:tcPr>
            <w:tcW w:w="267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4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7755B">
        <w:trPr>
          <w:trHeight w:val="577"/>
        </w:trPr>
        <w:tc>
          <w:tcPr>
            <w:tcW w:w="9255" w:type="dxa"/>
            <w:gridSpan w:val="5"/>
            <w:shd w:val="clear" w:color="auto" w:fill="D9E2F3" w:themeFill="accent5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3) Rodzaj Wykonawcy: 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B7755B" w:rsidRPr="00B7755B" w:rsidTr="00B7755B">
        <w:trPr>
          <w:trHeight w:val="911"/>
        </w:trPr>
        <w:tc>
          <w:tcPr>
            <w:tcW w:w="9255" w:type="dxa"/>
            <w:gridSpan w:val="5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󠇮 mikroprzedsiębiorstwo  </w:t>
            </w:r>
            <w:r w:rsidRPr="00B7755B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to przedsiębiorstwo zatrudniające mniej niż 10 pracowników, którego roczny obrót oraz/lub całkowity bilans roczny nie przekracza 2 milionów euro)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t xml:space="preserve"> 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małe przedsiębiorstwo</w:t>
            </w:r>
            <w:r w:rsidRPr="00B7755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(to przedsiębiorstwo zatrudniające mniej niż 50 pracowników, którego roczny obrót oraz/lub całkowity bilans roczny nie przekracza 10 milionów euro)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󠇮 średnie przedsiębiorstwo </w:t>
            </w:r>
            <w:r w:rsidRPr="00B7755B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8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ar-SA"/>
              </w:rPr>
              <w:t xml:space="preserve"> 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8"/>
                <w:lang w:eastAsia="ar-SA"/>
              </w:rPr>
              <w:t>inny rodzaj</w:t>
            </w:r>
          </w:p>
          <w:p w:rsidR="003110B9" w:rsidRDefault="003110B9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  <w:p w:rsidR="003110B9" w:rsidRDefault="003110B9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  <w:p w:rsidR="003110B9" w:rsidRPr="00B7755B" w:rsidRDefault="003110B9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7755B">
        <w:trPr>
          <w:trHeight w:val="620"/>
        </w:trPr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B7755B" w:rsidRPr="00B7755B" w:rsidTr="00B7755B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7755B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7755B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7755B">
        <w:trPr>
          <w:trHeight w:val="618"/>
        </w:trPr>
        <w:tc>
          <w:tcPr>
            <w:tcW w:w="2671" w:type="dxa"/>
            <w:tcBorders>
              <w:bottom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584" w:type="dxa"/>
            <w:gridSpan w:val="4"/>
            <w:tcBorders>
              <w:bottom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7755B">
        <w:trPr>
          <w:trHeight w:val="905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(właściciel, członek zarządu, prokurent itp.)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:</w:t>
            </w:r>
          </w:p>
        </w:tc>
      </w:tr>
      <w:tr w:rsidR="00B7755B" w:rsidRPr="00B7755B" w:rsidTr="00B7755B">
        <w:trPr>
          <w:trHeight w:val="50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7755B">
        <w:trPr>
          <w:trHeight w:val="5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7755B">
        <w:trPr>
          <w:trHeight w:val="905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Theme="minorHAnsi" w:hAnsi="Times New Roman" w:cs="Times New Roman"/>
                <w:iCs/>
                <w:color w:val="auto"/>
                <w:u w:val="single"/>
                <w:lang w:eastAsia="en-US"/>
              </w:rPr>
            </w:pP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 xml:space="preserve">Aktualny wpis do odpowiedniego rejestru lub ewidencji (np.; KRS, CEIDG) potwierdzający 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że osoba działająca w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u w:val="single"/>
                <w:lang w:eastAsia="en-US"/>
              </w:rPr>
              <w:t xml:space="preserve">imieniu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lang w:eastAsia="en-US"/>
              </w:rPr>
              <w:t>wykonawcy,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lang w:eastAsia="en-US"/>
              </w:rPr>
              <w:t>Wykonawcy wspólnie ubiegającego się o zamówienie, podmiotu udostępniającego zasoby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 jest umocowana do jego reprezentowania</w:t>
            </w: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u w:val="single"/>
                <w:lang w:eastAsia="en-US"/>
              </w:rPr>
              <w:t>jest dostępny w formie elektronicznej, w bezpłatnej i ogólnodostępnej bazie danych.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</w:p>
          <w:p w:rsidR="00B7755B" w:rsidRPr="00B7755B" w:rsidRDefault="00B7755B" w:rsidP="00B7755B">
            <w:pPr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Wykonawca/Wykonawcy ……………………………………………………………………………………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</w:p>
          <w:p w:rsidR="00B7755B" w:rsidRPr="00B7755B" w:rsidRDefault="00B7755B" w:rsidP="00B7755B">
            <w:pPr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Podmiot udostępniający zasoby 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70AD47" w:themeColor="accent6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B7755B" w:rsidRDefault="00BF3C04" w:rsidP="00BF3C04">
            <w:pPr>
              <w:widowControl w:val="0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                    NIP/ REGON podmiotu udostępniającego zasoby …………..…………………..</w:t>
            </w:r>
          </w:p>
          <w:p w:rsidR="00BF3C04" w:rsidRPr="00B7755B" w:rsidRDefault="00BF3C04" w:rsidP="00BF3C04">
            <w:pPr>
              <w:widowControl w:val="0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7755B">
        <w:trPr>
          <w:trHeight w:val="662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142"/>
              <w:contextualSpacing/>
              <w:textAlignment w:val="baseline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6) Zgodnie z załączonym do oferty pełnomocnictwem osobą uprawnioną do reprezentowania Wykonawcy jest 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(jeżeli dotyczy):</w:t>
            </w:r>
          </w:p>
        </w:tc>
      </w:tr>
      <w:tr w:rsidR="00B7755B" w:rsidRPr="00B7755B" w:rsidTr="00B7755B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7755B">
        <w:trPr>
          <w:trHeight w:val="510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7755B" w:rsidRPr="00B7755B" w:rsidRDefault="006B54ED" w:rsidP="006B54ED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  <w:r w:rsidRPr="00AA7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Adres e-mail gwaranta lub poręczyciela lub n</w:t>
            </w:r>
            <w:r w:rsidRPr="001E5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umer konta do zwrot u wadium: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B7755B" w:rsidRPr="00B7755B" w:rsidTr="00B7755B">
        <w:trPr>
          <w:trHeight w:val="905"/>
        </w:trPr>
        <w:tc>
          <w:tcPr>
            <w:tcW w:w="9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</w:tbl>
    <w:p w:rsidR="00454B7C" w:rsidRPr="00774C57" w:rsidRDefault="006D738C" w:rsidP="00416AEC">
      <w:pPr>
        <w:numPr>
          <w:ilvl w:val="0"/>
          <w:numId w:val="30"/>
        </w:numPr>
        <w:spacing w:after="1" w:line="299" w:lineRule="auto"/>
        <w:ind w:left="142" w:right="30" w:hanging="284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OFERUJEMY WYKONANIE ZAMÓWIENIA zgodnie z wymogami zawartymi  w </w:t>
      </w:r>
      <w:r w:rsidR="00FA29A5">
        <w:rPr>
          <w:rFonts w:ascii="Times New Roman" w:eastAsia="Times New Roman" w:hAnsi="Times New Roman" w:cs="Times New Roman"/>
          <w:b/>
          <w:sz w:val="24"/>
        </w:rPr>
        <w:t>dokumentach zamówienia</w:t>
      </w:r>
      <w:r>
        <w:rPr>
          <w:rFonts w:ascii="Times New Roman" w:eastAsia="Times New Roman" w:hAnsi="Times New Roman" w:cs="Times New Roman"/>
          <w:b/>
          <w:sz w:val="24"/>
        </w:rPr>
        <w:t xml:space="preserve"> polegające na świadczeniu usług  w zakresie obsług technicznych oraz napraw bieżących pojazdów służbowych użytkowanych przez  </w:t>
      </w:r>
      <w:r w:rsidR="006B54ED">
        <w:rPr>
          <w:rFonts w:ascii="Times New Roman" w:eastAsia="Times New Roman" w:hAnsi="Times New Roman" w:cs="Times New Roman"/>
          <w:b/>
          <w:sz w:val="24"/>
        </w:rPr>
        <w:br/>
      </w:r>
      <w:r w:rsidR="00AC0D0E">
        <w:rPr>
          <w:rFonts w:ascii="Times New Roman" w:eastAsia="Times New Roman" w:hAnsi="Times New Roman" w:cs="Times New Roman"/>
          <w:b/>
          <w:sz w:val="24"/>
        </w:rPr>
        <w:t>KPP w Rypinie</w:t>
      </w:r>
      <w:r>
        <w:rPr>
          <w:rFonts w:ascii="Times New Roman" w:eastAsia="Times New Roman" w:hAnsi="Times New Roman" w:cs="Times New Roman"/>
          <w:b/>
          <w:sz w:val="24"/>
        </w:rPr>
        <w:t xml:space="preserve"> za następującą cenę: </w:t>
      </w:r>
    </w:p>
    <w:p w:rsidR="00774C57" w:rsidRDefault="00774C57" w:rsidP="00774C57">
      <w:pPr>
        <w:spacing w:after="1" w:line="299" w:lineRule="auto"/>
        <w:ind w:left="142" w:right="30"/>
        <w:jc w:val="both"/>
      </w:pPr>
    </w:p>
    <w:p w:rsidR="00454B7C" w:rsidRDefault="006D738C" w:rsidP="00E618A1">
      <w:pPr>
        <w:numPr>
          <w:ilvl w:val="0"/>
          <w:numId w:val="2"/>
        </w:numPr>
        <w:spacing w:after="0"/>
        <w:ind w:hanging="293"/>
      </w:pPr>
      <w:r>
        <w:rPr>
          <w:rFonts w:ascii="Times New Roman" w:eastAsia="Times New Roman" w:hAnsi="Times New Roman" w:cs="Times New Roman"/>
          <w:sz w:val="24"/>
        </w:rPr>
        <w:t xml:space="preserve">Składnik ceny -  roboczogodzina </w:t>
      </w:r>
      <w:r>
        <w:t xml:space="preserve"> </w:t>
      </w:r>
    </w:p>
    <w:tbl>
      <w:tblPr>
        <w:tblStyle w:val="TableGrid"/>
        <w:tblW w:w="10346" w:type="dxa"/>
        <w:tblInd w:w="-56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4"/>
        <w:gridCol w:w="3404"/>
        <w:gridCol w:w="3968"/>
      </w:tblGrid>
      <w:tr w:rsidR="00454B7C" w:rsidTr="00416AEC">
        <w:trPr>
          <w:trHeight w:val="2065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454B7C" w:rsidRDefault="006D738C">
            <w:pPr>
              <w:spacing w:after="21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Szacowana ilość roboczogodzin –  </w:t>
            </w:r>
          </w:p>
          <w:p w:rsidR="00454B7C" w:rsidRDefault="00AC0D0E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276</w:t>
            </w:r>
            <w:r w:rsidR="006D738C">
              <w:rPr>
                <w:rFonts w:ascii="Times New Roman" w:eastAsia="Times New Roman" w:hAnsi="Times New Roman" w:cs="Times New Roman"/>
              </w:rPr>
              <w:t xml:space="preserve"> rbh</w:t>
            </w:r>
            <w:r w:rsidR="006D73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B7C" w:rsidRDefault="006D738C">
            <w:pPr>
              <w:spacing w:after="197" w:line="275" w:lineRule="auto"/>
              <w:ind w:left="67"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Cena jednostkowa roboczogodziny (brutto) </w:t>
            </w:r>
          </w:p>
          <w:p w:rsidR="00454B7C" w:rsidRDefault="006D738C">
            <w:pPr>
              <w:spacing w:after="272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4B7C" w:rsidRDefault="006D738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…………………….. zł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B7C" w:rsidRDefault="006D738C">
            <w:pPr>
              <w:spacing w:after="198"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Wartość brutto wynosi (szacowana ilość roboczogodzin x cena jednostkowa roboczogodziny brutto) </w:t>
            </w:r>
          </w:p>
          <w:p w:rsidR="00454B7C" w:rsidRDefault="006D738C">
            <w:pPr>
              <w:spacing w:after="273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4B7C" w:rsidRDefault="006D738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………………………………..zł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54B7C" w:rsidRDefault="006D738C">
      <w:pPr>
        <w:spacing w:after="301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B7C" w:rsidRDefault="006D738C" w:rsidP="00E618A1">
      <w:pPr>
        <w:numPr>
          <w:ilvl w:val="0"/>
          <w:numId w:val="2"/>
        </w:numPr>
        <w:spacing w:after="8" w:line="255" w:lineRule="auto"/>
        <w:ind w:hanging="293"/>
      </w:pPr>
      <w:r>
        <w:rPr>
          <w:rFonts w:ascii="Times New Roman" w:eastAsia="Times New Roman" w:hAnsi="Times New Roman" w:cs="Times New Roman"/>
          <w:sz w:val="24"/>
        </w:rPr>
        <w:t>Składnik ceny -  części zamienne</w:t>
      </w:r>
      <w:r>
        <w:rPr>
          <w:rFonts w:ascii="Times New Roman" w:eastAsia="Times New Roman" w:hAnsi="Times New Roman" w:cs="Times New Roman"/>
        </w:rPr>
        <w:t xml:space="preserve"> o porównywalnej jakości do części oryginalnych, płyny eksploatacyjne i pozostałe oleje niewymienione w składniku </w:t>
      </w:r>
      <w:r w:rsidR="005808A6">
        <w:rPr>
          <w:rFonts w:ascii="Times New Roman" w:eastAsia="Times New Roman" w:hAnsi="Times New Roman" w:cs="Times New Roman"/>
        </w:rPr>
        <w:t>E</w:t>
      </w:r>
    </w:p>
    <w:tbl>
      <w:tblPr>
        <w:tblStyle w:val="TableGrid"/>
        <w:tblW w:w="10346" w:type="dxa"/>
        <w:tblInd w:w="-564" w:type="dxa"/>
        <w:tblCellMar>
          <w:left w:w="115" w:type="dxa"/>
          <w:bottom w:w="248" w:type="dxa"/>
          <w:right w:w="115" w:type="dxa"/>
        </w:tblCellMar>
        <w:tblLook w:val="04A0" w:firstRow="1" w:lastRow="0" w:firstColumn="1" w:lastColumn="0" w:noHBand="0" w:noVBand="1"/>
      </w:tblPr>
      <w:tblGrid>
        <w:gridCol w:w="2974"/>
        <w:gridCol w:w="3404"/>
        <w:gridCol w:w="3968"/>
      </w:tblGrid>
      <w:tr w:rsidR="00454B7C" w:rsidTr="00416AEC">
        <w:trPr>
          <w:trHeight w:val="3357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454B7C" w:rsidRDefault="006D738C">
            <w:pPr>
              <w:spacing w:line="285" w:lineRule="auto"/>
              <w:ind w:left="66"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Kwota brutto przewidziana na zakup części zamiennych o porównywalnej jakości do części oryginalnych, płyny </w:t>
            </w:r>
          </w:p>
          <w:p w:rsidR="00454B7C" w:rsidRDefault="006D738C">
            <w:pPr>
              <w:spacing w:after="12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eksploatacyjne i pozostałe </w:t>
            </w:r>
          </w:p>
          <w:p w:rsidR="00454B7C" w:rsidRDefault="006D738C">
            <w:pPr>
              <w:spacing w:line="30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oleje niewymienione w składniku </w:t>
            </w:r>
            <w:r w:rsidR="005808A6">
              <w:rPr>
                <w:rFonts w:ascii="Times New Roman" w:eastAsia="Times New Roman" w:hAnsi="Times New Roman" w:cs="Times New Roman"/>
              </w:rPr>
              <w:t>E</w:t>
            </w:r>
          </w:p>
          <w:p w:rsidR="00454B7C" w:rsidRDefault="006D738C">
            <w:pPr>
              <w:spacing w:after="235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4B7C" w:rsidRDefault="00AC0D0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29 700,00</w:t>
            </w:r>
            <w:r w:rsidR="006D738C">
              <w:rPr>
                <w:rFonts w:ascii="Times New Roman" w:eastAsia="Times New Roman" w:hAnsi="Times New Roman" w:cs="Times New Roman"/>
              </w:rPr>
              <w:t xml:space="preserve"> zł</w:t>
            </w:r>
            <w:r w:rsidR="006D73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4B7C" w:rsidRDefault="006D738C">
            <w:pPr>
              <w:spacing w:after="211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4B7C" w:rsidRDefault="006D738C">
            <w:pPr>
              <w:spacing w:after="17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 % </w:t>
            </w:r>
          </w:p>
          <w:p w:rsidR="00454B7C" w:rsidRDefault="006D738C">
            <w:pPr>
              <w:spacing w:after="211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opustu </w:t>
            </w:r>
          </w:p>
          <w:p w:rsidR="00454B7C" w:rsidRDefault="006D738C">
            <w:pPr>
              <w:spacing w:after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od cen netto wg sklepów </w:t>
            </w:r>
          </w:p>
          <w:p w:rsidR="00454B7C" w:rsidRDefault="006D738C">
            <w:pPr>
              <w:spacing w:after="3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internetowych GORDON  </w:t>
            </w:r>
          </w:p>
          <w:p w:rsidR="00454B7C" w:rsidRDefault="006D738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i Inter Cars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B7C" w:rsidRDefault="006D738C" w:rsidP="00521681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Kwota brutto przewidziana na zakup części zamiennych o porównywalnej </w:t>
            </w:r>
          </w:p>
          <w:p w:rsidR="00454B7C" w:rsidRDefault="006D738C" w:rsidP="00521681">
            <w:pPr>
              <w:spacing w:after="14" w:line="276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jakości do części oryginalnych, płynów </w:t>
            </w:r>
          </w:p>
          <w:p w:rsidR="00454B7C" w:rsidRDefault="006D738C" w:rsidP="00521681">
            <w:pPr>
              <w:spacing w:after="165" w:line="276" w:lineRule="auto"/>
              <w:ind w:left="166" w:right="16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eksploatacyjnych i pozostałych olejów niewymienionych w składniku </w:t>
            </w:r>
            <w:r w:rsidR="005808A6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po opuście wynosi: </w:t>
            </w:r>
          </w:p>
          <w:p w:rsidR="00454B7C" w:rsidRDefault="006D738C">
            <w:pPr>
              <w:spacing w:after="272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4B7C" w:rsidRDefault="006D738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………….………. zł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54B7C" w:rsidRDefault="006D738C">
      <w:pPr>
        <w:spacing w:after="298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1681" w:rsidRDefault="00521681" w:rsidP="00521681">
      <w:pPr>
        <w:numPr>
          <w:ilvl w:val="0"/>
          <w:numId w:val="2"/>
        </w:numPr>
        <w:spacing w:after="8" w:line="255" w:lineRule="auto"/>
        <w:ind w:hanging="293"/>
      </w:pPr>
      <w:r>
        <w:rPr>
          <w:rFonts w:ascii="Times New Roman" w:eastAsia="Times New Roman" w:hAnsi="Times New Roman" w:cs="Times New Roman"/>
          <w:sz w:val="24"/>
        </w:rPr>
        <w:t>Składnik ceny -  części zamienne</w:t>
      </w:r>
      <w:r>
        <w:rPr>
          <w:rFonts w:ascii="Times New Roman" w:eastAsia="Times New Roman" w:hAnsi="Times New Roman" w:cs="Times New Roman"/>
        </w:rPr>
        <w:t xml:space="preserve"> o porównywalnej jakości do części oryginalnych, nie występujące wśród asortymentu w sklepach internetowych GORDON i </w:t>
      </w:r>
      <w:r w:rsidR="005C53EB">
        <w:rPr>
          <w:rFonts w:ascii="Times New Roman" w:eastAsia="Times New Roman" w:hAnsi="Times New Roman" w:cs="Times New Roman"/>
        </w:rPr>
        <w:t>INTER CARS:</w:t>
      </w:r>
    </w:p>
    <w:tbl>
      <w:tblPr>
        <w:tblStyle w:val="TableGrid"/>
        <w:tblW w:w="10346" w:type="dxa"/>
        <w:tblInd w:w="-564" w:type="dxa"/>
        <w:tblCellMar>
          <w:left w:w="115" w:type="dxa"/>
          <w:bottom w:w="248" w:type="dxa"/>
          <w:right w:w="115" w:type="dxa"/>
        </w:tblCellMar>
        <w:tblLook w:val="04A0" w:firstRow="1" w:lastRow="0" w:firstColumn="1" w:lastColumn="0" w:noHBand="0" w:noVBand="1"/>
      </w:tblPr>
      <w:tblGrid>
        <w:gridCol w:w="2974"/>
        <w:gridCol w:w="3404"/>
        <w:gridCol w:w="3968"/>
      </w:tblGrid>
      <w:tr w:rsidR="00521681" w:rsidTr="005808A6">
        <w:trPr>
          <w:trHeight w:val="3357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521681" w:rsidRDefault="00521681" w:rsidP="00521681">
            <w:pPr>
              <w:spacing w:line="285" w:lineRule="auto"/>
              <w:ind w:left="66"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Kwota brutto przewidziana na zakup części zamiennych o porównywalnej jakości do części oryginalnych, nie występujące wśród asortymentu w sklepach int</w:t>
            </w:r>
            <w:r w:rsidR="005C53EB">
              <w:rPr>
                <w:rFonts w:ascii="Times New Roman" w:eastAsia="Times New Roman" w:hAnsi="Times New Roman" w:cs="Times New Roman"/>
              </w:rPr>
              <w:t>ernetowych GORDON i INTER CARS</w:t>
            </w:r>
          </w:p>
          <w:p w:rsidR="00521681" w:rsidRDefault="00521681" w:rsidP="005808A6">
            <w:pPr>
              <w:spacing w:after="235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21681" w:rsidRDefault="00AC0D0E" w:rsidP="005808A6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1 500,00</w:t>
            </w:r>
            <w:r w:rsidR="00521681">
              <w:rPr>
                <w:rFonts w:ascii="Times New Roman" w:eastAsia="Times New Roman" w:hAnsi="Times New Roman" w:cs="Times New Roman"/>
              </w:rPr>
              <w:t xml:space="preserve"> zł</w:t>
            </w:r>
            <w:r w:rsidR="005216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21681" w:rsidRDefault="00521681" w:rsidP="005808A6">
            <w:pPr>
              <w:spacing w:after="211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21681" w:rsidRDefault="00521681" w:rsidP="005808A6">
            <w:pPr>
              <w:spacing w:after="17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 % </w:t>
            </w:r>
          </w:p>
          <w:p w:rsidR="00521681" w:rsidRDefault="00521681" w:rsidP="005808A6">
            <w:pPr>
              <w:spacing w:after="211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opustu </w:t>
            </w:r>
          </w:p>
          <w:p w:rsidR="00521681" w:rsidRDefault="005C53EB" w:rsidP="005C53EB">
            <w:pPr>
              <w:spacing w:after="14" w:line="276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od cen netto wg sklepów </w:t>
            </w:r>
            <w:r w:rsidR="00521681">
              <w:rPr>
                <w:rFonts w:ascii="Times New Roman" w:eastAsia="Times New Roman" w:hAnsi="Times New Roman" w:cs="Times New Roman"/>
              </w:rPr>
              <w:t xml:space="preserve">internetowych </w:t>
            </w:r>
            <w:r>
              <w:rPr>
                <w:rFonts w:ascii="Times New Roman" w:eastAsia="Times New Roman" w:hAnsi="Times New Roman" w:cs="Times New Roman"/>
              </w:rPr>
              <w:t>innych niż GORDON i INTER CARS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1681" w:rsidRDefault="00521681" w:rsidP="00521681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Kwota brutto przewidziana na zakup części zamiennych o porównywalnej </w:t>
            </w:r>
          </w:p>
          <w:p w:rsidR="00521681" w:rsidRDefault="00521681" w:rsidP="005C53EB">
            <w:pPr>
              <w:spacing w:after="14" w:line="276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jakości do części oryginalnych, nie występujące wśród asortymentu w sklepach int</w:t>
            </w:r>
            <w:r w:rsidR="005C53EB">
              <w:rPr>
                <w:rFonts w:ascii="Times New Roman" w:eastAsia="Times New Roman" w:hAnsi="Times New Roman" w:cs="Times New Roman"/>
              </w:rPr>
              <w:t>ernetowych GORDON i INTER CARS</w:t>
            </w:r>
          </w:p>
          <w:p w:rsidR="00521681" w:rsidRDefault="00521681" w:rsidP="005808A6">
            <w:pPr>
              <w:spacing w:after="272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21681" w:rsidRDefault="00521681" w:rsidP="005808A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………….………. zł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54B7C" w:rsidRDefault="006D738C" w:rsidP="00E618A1">
      <w:pPr>
        <w:numPr>
          <w:ilvl w:val="0"/>
          <w:numId w:val="2"/>
        </w:numPr>
        <w:spacing w:after="0"/>
        <w:ind w:hanging="293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Składnik ceny -  części zamienne oryginalne </w:t>
      </w:r>
    </w:p>
    <w:tbl>
      <w:tblPr>
        <w:tblStyle w:val="TableGrid"/>
        <w:tblW w:w="10394" w:type="dxa"/>
        <w:tblInd w:w="-612" w:type="dxa"/>
        <w:tblCellMar>
          <w:top w:w="248" w:type="dxa"/>
          <w:left w:w="115" w:type="dxa"/>
          <w:bottom w:w="250" w:type="dxa"/>
          <w:right w:w="115" w:type="dxa"/>
        </w:tblCellMar>
        <w:tblLook w:val="04A0" w:firstRow="1" w:lastRow="0" w:firstColumn="1" w:lastColumn="0" w:noHBand="0" w:noVBand="1"/>
      </w:tblPr>
      <w:tblGrid>
        <w:gridCol w:w="3022"/>
        <w:gridCol w:w="3404"/>
        <w:gridCol w:w="3968"/>
      </w:tblGrid>
      <w:tr w:rsidR="00454B7C" w:rsidTr="00416AEC">
        <w:trPr>
          <w:trHeight w:val="2543"/>
        </w:trPr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454B7C" w:rsidRDefault="006D738C">
            <w:pPr>
              <w:spacing w:after="21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Kwota brutto przewidziana na zakup części zamiennych oryginalnych </w:t>
            </w:r>
          </w:p>
          <w:p w:rsidR="00454B7C" w:rsidRDefault="00AC0D0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43C17">
              <w:rPr>
                <w:rFonts w:ascii="Times New Roman" w:eastAsia="Times New Roman" w:hAnsi="Times New Roman" w:cs="Times New Roman"/>
              </w:rPr>
              <w:t> 000,00</w:t>
            </w:r>
            <w:r w:rsidR="006D738C">
              <w:rPr>
                <w:rFonts w:ascii="Times New Roman" w:eastAsia="Times New Roman" w:hAnsi="Times New Roman" w:cs="Times New Roman"/>
              </w:rPr>
              <w:t xml:space="preserve"> zł</w:t>
            </w:r>
            <w:r w:rsidR="006D73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B7C" w:rsidRDefault="006D738C">
            <w:pPr>
              <w:spacing w:after="211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4B7C" w:rsidRDefault="006D738C">
            <w:pPr>
              <w:spacing w:after="17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 % </w:t>
            </w:r>
          </w:p>
          <w:p w:rsidR="00454B7C" w:rsidRDefault="006D738C">
            <w:pPr>
              <w:spacing w:after="212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opustu </w:t>
            </w:r>
          </w:p>
          <w:p w:rsidR="00454B7C" w:rsidRDefault="006D738C">
            <w:pPr>
              <w:spacing w:after="3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od cen netto wg ceny katalogowej </w:t>
            </w:r>
          </w:p>
          <w:p w:rsidR="00454B7C" w:rsidRDefault="006D738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serwisu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B7C" w:rsidRDefault="006D738C">
            <w:pPr>
              <w:spacing w:after="179" w:line="29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Kwota brutto przewidziana na zakup części zamiennych oryginalnych po opuście wynosi: </w:t>
            </w:r>
          </w:p>
          <w:p w:rsidR="00454B7C" w:rsidRDefault="006D738C">
            <w:pPr>
              <w:spacing w:after="273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4B7C" w:rsidRDefault="006D738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………….………. zł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54B7C" w:rsidRDefault="006D738C">
      <w:pPr>
        <w:spacing w:after="256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4B7C" w:rsidRDefault="00454B7C" w:rsidP="00521681">
      <w:pPr>
        <w:spacing w:after="0"/>
      </w:pPr>
    </w:p>
    <w:p w:rsidR="00454B7C" w:rsidRDefault="006D738C" w:rsidP="00E618A1">
      <w:pPr>
        <w:numPr>
          <w:ilvl w:val="0"/>
          <w:numId w:val="2"/>
        </w:numPr>
        <w:spacing w:after="0"/>
        <w:ind w:hanging="293"/>
      </w:pPr>
      <w:r>
        <w:rPr>
          <w:rFonts w:ascii="Times New Roman" w:eastAsia="Times New Roman" w:hAnsi="Times New Roman" w:cs="Times New Roman"/>
          <w:sz w:val="24"/>
        </w:rPr>
        <w:t xml:space="preserve">Składnik ceny -  oleje silnikowe </w:t>
      </w:r>
    </w:p>
    <w:tbl>
      <w:tblPr>
        <w:tblStyle w:val="TableGrid"/>
        <w:tblW w:w="10394" w:type="dxa"/>
        <w:tblInd w:w="-612" w:type="dxa"/>
        <w:tblCellMar>
          <w:top w:w="15" w:type="dxa"/>
          <w:left w:w="244" w:type="dxa"/>
          <w:right w:w="115" w:type="dxa"/>
        </w:tblCellMar>
        <w:tblLook w:val="04A0" w:firstRow="1" w:lastRow="0" w:firstColumn="1" w:lastColumn="0" w:noHBand="0" w:noVBand="1"/>
      </w:tblPr>
      <w:tblGrid>
        <w:gridCol w:w="2026"/>
        <w:gridCol w:w="1565"/>
        <w:gridCol w:w="3402"/>
        <w:gridCol w:w="3401"/>
      </w:tblGrid>
      <w:tr w:rsidR="00454B7C" w:rsidTr="00416AEC">
        <w:trPr>
          <w:trHeight w:val="134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54B7C" w:rsidRDefault="006D738C">
            <w:pPr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Rodzaj oleju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54B7C" w:rsidRDefault="006D738C">
            <w:pPr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Szacowana ilość  w litrach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454B7C" w:rsidRDefault="006D738C" w:rsidP="006D738C">
            <w:pPr>
              <w:spacing w:after="228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Cena jednostkowa za 1 litr (brutto)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454B7C" w:rsidRDefault="006D738C">
            <w:pPr>
              <w:spacing w:after="232"/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Wartość brutto wynosi </w:t>
            </w:r>
          </w:p>
          <w:p w:rsidR="00454B7C" w:rsidRDefault="006D738C">
            <w:pPr>
              <w:ind w:left="306" w:right="4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(szacowana ilość  x cena jednostkowa za 1 litr) </w:t>
            </w:r>
          </w:p>
        </w:tc>
      </w:tr>
      <w:tr w:rsidR="00454B7C" w:rsidTr="00416AEC">
        <w:trPr>
          <w:trHeight w:val="71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D7397" w:rsidRDefault="006D738C" w:rsidP="00A05210">
            <w:pPr>
              <w:spacing w:after="14"/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5W30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54B7C" w:rsidRPr="00A05210" w:rsidRDefault="00AC0D0E" w:rsidP="00A05210">
            <w:pPr>
              <w:ind w:righ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="006D738C">
              <w:rPr>
                <w:rFonts w:ascii="Times New Roman" w:eastAsia="Times New Roman" w:hAnsi="Times New Roman" w:cs="Times New Roman"/>
              </w:rPr>
              <w:t xml:space="preserve"> litrów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4B7C" w:rsidRDefault="006D738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B7C" w:rsidRDefault="006D738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5210" w:rsidTr="00416AEC">
        <w:trPr>
          <w:trHeight w:val="68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05210" w:rsidRDefault="00521681">
            <w:pPr>
              <w:spacing w:after="14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10W40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05210" w:rsidRDefault="00FA29A5" w:rsidP="00FA29A5">
            <w:pPr>
              <w:ind w:righ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AC0D0E">
              <w:rPr>
                <w:rFonts w:ascii="Times New Roman" w:eastAsia="Times New Roman" w:hAnsi="Times New Roman" w:cs="Times New Roman"/>
              </w:rPr>
              <w:t>12</w:t>
            </w:r>
            <w:r w:rsidR="00521681">
              <w:rPr>
                <w:rFonts w:ascii="Times New Roman" w:eastAsia="Times New Roman" w:hAnsi="Times New Roman" w:cs="Times New Roman"/>
              </w:rPr>
              <w:t xml:space="preserve"> litr</w:t>
            </w:r>
            <w:r>
              <w:rPr>
                <w:rFonts w:ascii="Times New Roman" w:eastAsia="Times New Roman" w:hAnsi="Times New Roman" w:cs="Times New Roman"/>
              </w:rPr>
              <w:t>ów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210" w:rsidRDefault="00A05210">
            <w:pPr>
              <w:ind w:righ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210" w:rsidRDefault="00A05210">
            <w:pPr>
              <w:ind w:righ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5210" w:rsidTr="00416AEC">
        <w:trPr>
          <w:trHeight w:val="761"/>
        </w:trPr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05210" w:rsidRDefault="00A05210" w:rsidP="00A05210">
            <w:pPr>
              <w:ind w:left="223"/>
              <w:jc w:val="right"/>
            </w:pPr>
            <w:r w:rsidRPr="00416AEC">
              <w:rPr>
                <w:rFonts w:ascii="Times New Roman" w:eastAsia="Times New Roman" w:hAnsi="Times New Roman" w:cs="Times New Roman"/>
                <w:b/>
                <w:i/>
                <w:shd w:val="clear" w:color="auto" w:fill="D9E2F3" w:themeFill="accent5" w:themeFillTint="33"/>
              </w:rPr>
              <w:t>Razem wartość olejów silnikowych (brutto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210" w:rsidRDefault="00A05210" w:rsidP="00A0521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05210" w:rsidRDefault="00A05210" w:rsidP="00A05210">
      <w:pPr>
        <w:spacing w:after="0"/>
        <w:ind w:left="420"/>
      </w:pPr>
    </w:p>
    <w:p w:rsidR="00BF3C04" w:rsidRDefault="00BF3C04" w:rsidP="00BF3C04">
      <w:pPr>
        <w:spacing w:after="0"/>
      </w:pPr>
    </w:p>
    <w:p w:rsidR="00BF3C04" w:rsidRDefault="00BF3C04" w:rsidP="00A05210">
      <w:pPr>
        <w:spacing w:after="0"/>
        <w:ind w:left="420"/>
      </w:pPr>
    </w:p>
    <w:p w:rsidR="00521681" w:rsidRDefault="00521681" w:rsidP="00A05210">
      <w:pPr>
        <w:spacing w:after="0"/>
        <w:ind w:left="420"/>
      </w:pPr>
    </w:p>
    <w:p w:rsidR="00454B7C" w:rsidRDefault="006D738C" w:rsidP="00E618A1">
      <w:pPr>
        <w:numPr>
          <w:ilvl w:val="0"/>
          <w:numId w:val="2"/>
        </w:numPr>
        <w:spacing w:after="0"/>
        <w:ind w:hanging="293"/>
      </w:pPr>
      <w:r>
        <w:rPr>
          <w:rFonts w:ascii="Times New Roman" w:eastAsia="Times New Roman" w:hAnsi="Times New Roman" w:cs="Times New Roman"/>
          <w:sz w:val="24"/>
        </w:rPr>
        <w:t xml:space="preserve">Ustawianie geometrii kół </w:t>
      </w:r>
    </w:p>
    <w:tbl>
      <w:tblPr>
        <w:tblStyle w:val="TableGrid"/>
        <w:tblW w:w="10394" w:type="dxa"/>
        <w:tblInd w:w="-612" w:type="dxa"/>
        <w:tblCellMar>
          <w:top w:w="147" w:type="dxa"/>
          <w:left w:w="115" w:type="dxa"/>
          <w:bottom w:w="247" w:type="dxa"/>
          <w:right w:w="115" w:type="dxa"/>
        </w:tblCellMar>
        <w:tblLook w:val="04A0" w:firstRow="1" w:lastRow="0" w:firstColumn="1" w:lastColumn="0" w:noHBand="0" w:noVBand="1"/>
      </w:tblPr>
      <w:tblGrid>
        <w:gridCol w:w="3022"/>
        <w:gridCol w:w="3404"/>
        <w:gridCol w:w="3968"/>
      </w:tblGrid>
      <w:tr w:rsidR="00454B7C" w:rsidTr="00416AEC">
        <w:trPr>
          <w:trHeight w:val="1958"/>
        </w:trPr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454B7C" w:rsidRDefault="006D738C">
            <w:pPr>
              <w:spacing w:after="255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Szacowana ilość usług - </w:t>
            </w:r>
          </w:p>
          <w:p w:rsidR="00454B7C" w:rsidRDefault="00AC0D0E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FA29A5">
              <w:rPr>
                <w:rFonts w:ascii="Times New Roman" w:eastAsia="Times New Roman" w:hAnsi="Times New Roman" w:cs="Times New Roman"/>
              </w:rPr>
              <w:t xml:space="preserve"> usług</w:t>
            </w:r>
            <w:r w:rsidR="006D738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54B7C" w:rsidRDefault="006D738C">
            <w:pPr>
              <w:spacing w:after="14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Cena jednostkowa usługi  </w:t>
            </w:r>
          </w:p>
          <w:p w:rsidR="00454B7C" w:rsidRDefault="006D738C">
            <w:pPr>
              <w:spacing w:after="17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(brutto) </w:t>
            </w:r>
          </w:p>
          <w:p w:rsidR="00454B7C" w:rsidRDefault="006D738C">
            <w:pPr>
              <w:spacing w:after="256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4B7C" w:rsidRDefault="006D738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 </w:t>
            </w: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B7C" w:rsidRDefault="006D738C">
            <w:pPr>
              <w:spacing w:after="186" w:line="28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Wartość brutto wynosi (szacowana ilość usług x cena jednostkowa usługi) </w:t>
            </w:r>
          </w:p>
          <w:p w:rsidR="00454B7C" w:rsidRDefault="006D738C">
            <w:pPr>
              <w:spacing w:after="272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4B7C" w:rsidRDefault="006D738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………….………. zł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21681" w:rsidRDefault="00521681" w:rsidP="00BF3C04">
      <w:pPr>
        <w:spacing w:after="53"/>
      </w:pPr>
    </w:p>
    <w:p w:rsidR="00521681" w:rsidRDefault="00521681">
      <w:pPr>
        <w:spacing w:after="53"/>
        <w:ind w:left="142"/>
      </w:pPr>
    </w:p>
    <w:p w:rsidR="00BF3C04" w:rsidRDefault="00BF3C04">
      <w:pPr>
        <w:spacing w:after="53"/>
        <w:ind w:left="142"/>
      </w:pPr>
    </w:p>
    <w:p w:rsidR="00BF3C04" w:rsidRDefault="00BF3C04">
      <w:pPr>
        <w:spacing w:after="53"/>
        <w:ind w:left="142"/>
      </w:pPr>
    </w:p>
    <w:tbl>
      <w:tblPr>
        <w:tblStyle w:val="TableGrid"/>
        <w:tblW w:w="10351" w:type="dxa"/>
        <w:tblInd w:w="-497" w:type="dxa"/>
        <w:tblCellMar>
          <w:top w:w="53" w:type="dxa"/>
          <w:left w:w="180" w:type="dxa"/>
        </w:tblCellMar>
        <w:tblLook w:val="04A0" w:firstRow="1" w:lastRow="0" w:firstColumn="1" w:lastColumn="0" w:noHBand="0" w:noVBand="1"/>
      </w:tblPr>
      <w:tblGrid>
        <w:gridCol w:w="6616"/>
        <w:gridCol w:w="3735"/>
      </w:tblGrid>
      <w:tr w:rsidR="00454B7C">
        <w:trPr>
          <w:trHeight w:val="855"/>
        </w:trPr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B7C" w:rsidRPr="00B7755B" w:rsidRDefault="006D738C">
            <w:pPr>
              <w:ind w:right="94"/>
              <w:jc w:val="right"/>
              <w:rPr>
                <w:rFonts w:ascii="Times New Roman" w:hAnsi="Times New Roman" w:cs="Times New Roman"/>
              </w:rPr>
            </w:pPr>
            <w:r w:rsidRPr="00B7755B">
              <w:rPr>
                <w:rFonts w:ascii="Times New Roman" w:hAnsi="Times New Roman" w:cs="Times New Roman"/>
                <w:b/>
              </w:rPr>
              <w:lastRenderedPageBreak/>
              <w:t xml:space="preserve">Wartość brutto roboczogodzin (A) </w:t>
            </w:r>
            <w:r w:rsidRPr="00B775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B7C" w:rsidRDefault="006D738C">
            <w:r>
              <w:t xml:space="preserve"> </w:t>
            </w:r>
          </w:p>
        </w:tc>
      </w:tr>
      <w:tr w:rsidR="00454B7C">
        <w:trPr>
          <w:trHeight w:val="936"/>
        </w:trPr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B7C" w:rsidRPr="00B7755B" w:rsidRDefault="006D738C">
            <w:pPr>
              <w:ind w:left="321" w:right="95"/>
              <w:jc w:val="right"/>
              <w:rPr>
                <w:rFonts w:ascii="Times New Roman" w:hAnsi="Times New Roman" w:cs="Times New Roman"/>
              </w:rPr>
            </w:pPr>
            <w:r w:rsidRPr="00B7755B">
              <w:rPr>
                <w:rFonts w:ascii="Times New Roman" w:hAnsi="Times New Roman" w:cs="Times New Roman"/>
                <w:b/>
              </w:rPr>
              <w:t xml:space="preserve">Wartość brutto części zamiennych o porównywalnej jakości do części oryginalnych, płynów eksploatacyjnych i pozostałych olejów nie wymienionych w składniku </w:t>
            </w:r>
            <w:r w:rsidR="005808A6">
              <w:rPr>
                <w:rFonts w:ascii="Times New Roman" w:hAnsi="Times New Roman" w:cs="Times New Roman"/>
                <w:b/>
              </w:rPr>
              <w:t>E</w:t>
            </w:r>
            <w:r w:rsidRPr="00B7755B">
              <w:rPr>
                <w:rFonts w:ascii="Times New Roman" w:hAnsi="Times New Roman" w:cs="Times New Roman"/>
                <w:b/>
              </w:rPr>
              <w:t xml:space="preserve"> po opuście (B) </w:t>
            </w:r>
            <w:r w:rsidRPr="00B775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B7C" w:rsidRDefault="006D738C">
            <w:pPr>
              <w:spacing w:after="16"/>
            </w:pPr>
            <w:r>
              <w:t xml:space="preserve"> </w:t>
            </w:r>
          </w:p>
          <w:p w:rsidR="00454B7C" w:rsidRDefault="006D738C">
            <w:pPr>
              <w:spacing w:after="14"/>
            </w:pPr>
            <w:r>
              <w:t xml:space="preserve"> </w:t>
            </w:r>
          </w:p>
          <w:p w:rsidR="00454B7C" w:rsidRDefault="006D738C">
            <w:r>
              <w:t xml:space="preserve"> </w:t>
            </w:r>
          </w:p>
        </w:tc>
      </w:tr>
      <w:tr w:rsidR="00521681" w:rsidTr="00521681">
        <w:trPr>
          <w:trHeight w:val="1110"/>
        </w:trPr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681" w:rsidRPr="00521681" w:rsidRDefault="00521681" w:rsidP="00521681">
            <w:pPr>
              <w:ind w:right="175"/>
              <w:jc w:val="right"/>
              <w:rPr>
                <w:b/>
              </w:rPr>
            </w:pPr>
            <w:r w:rsidRPr="00521681">
              <w:rPr>
                <w:rFonts w:ascii="Times New Roman" w:hAnsi="Times New Roman" w:cs="Times New Roman"/>
                <w:b/>
              </w:rPr>
              <w:t>Wartość brutto</w:t>
            </w:r>
            <w:r w:rsidRPr="00521681">
              <w:rPr>
                <w:rFonts w:ascii="Times New Roman" w:eastAsia="Times New Roman" w:hAnsi="Times New Roman" w:cs="Times New Roman"/>
                <w:b/>
              </w:rPr>
              <w:t xml:space="preserve"> części zamiennych o porównywalnej </w:t>
            </w:r>
          </w:p>
          <w:p w:rsidR="00521681" w:rsidRPr="00521681" w:rsidRDefault="00521681" w:rsidP="00521681">
            <w:pPr>
              <w:spacing w:after="14"/>
              <w:ind w:left="3" w:right="175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21681">
              <w:rPr>
                <w:rFonts w:ascii="Times New Roman" w:eastAsia="Times New Roman" w:hAnsi="Times New Roman" w:cs="Times New Roman"/>
                <w:b/>
              </w:rPr>
              <w:t>jakości do części oryginalnych, nie występujące wśród asortymentu w sklepach interneto</w:t>
            </w:r>
            <w:r w:rsidR="00B724AB">
              <w:rPr>
                <w:rFonts w:ascii="Times New Roman" w:eastAsia="Times New Roman" w:hAnsi="Times New Roman" w:cs="Times New Roman"/>
                <w:b/>
              </w:rPr>
              <w:t xml:space="preserve">wych GORDON </w:t>
            </w:r>
            <w:r w:rsidR="00B724AB">
              <w:rPr>
                <w:rFonts w:ascii="Times New Roman" w:eastAsia="Times New Roman" w:hAnsi="Times New Roman" w:cs="Times New Roman"/>
                <w:b/>
              </w:rPr>
              <w:br/>
              <w:t xml:space="preserve">i INTER CARS </w:t>
            </w:r>
            <w:r>
              <w:rPr>
                <w:rFonts w:ascii="Times New Roman" w:eastAsia="Times New Roman" w:hAnsi="Times New Roman" w:cs="Times New Roman"/>
                <w:b/>
              </w:rPr>
              <w:t>(C)</w:t>
            </w:r>
            <w:r w:rsidRPr="0052168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21681" w:rsidRPr="00B7755B" w:rsidRDefault="00521681">
            <w:pPr>
              <w:ind w:left="321" w:right="95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681" w:rsidRDefault="00521681">
            <w:pPr>
              <w:spacing w:after="16"/>
            </w:pPr>
          </w:p>
        </w:tc>
      </w:tr>
      <w:tr w:rsidR="00454B7C">
        <w:trPr>
          <w:trHeight w:val="936"/>
        </w:trPr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B7C" w:rsidRPr="00B7755B" w:rsidRDefault="006D738C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B7755B">
              <w:rPr>
                <w:rFonts w:ascii="Times New Roman" w:hAnsi="Times New Roman" w:cs="Times New Roman"/>
                <w:b/>
              </w:rPr>
              <w:t>Wartość brutto części zamie</w:t>
            </w:r>
            <w:r w:rsidR="00521681">
              <w:rPr>
                <w:rFonts w:ascii="Times New Roman" w:hAnsi="Times New Roman" w:cs="Times New Roman"/>
                <w:b/>
              </w:rPr>
              <w:t>nnych oryginalnych po opuście (D</w:t>
            </w:r>
            <w:r w:rsidRPr="00B7755B">
              <w:rPr>
                <w:rFonts w:ascii="Times New Roman" w:hAnsi="Times New Roman" w:cs="Times New Roman"/>
                <w:b/>
              </w:rPr>
              <w:t>)</w:t>
            </w:r>
            <w:r w:rsidRPr="00B775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B7C" w:rsidRDefault="006D738C">
            <w:pPr>
              <w:spacing w:after="16"/>
            </w:pPr>
            <w:r>
              <w:rPr>
                <w:b/>
              </w:rPr>
              <w:t xml:space="preserve"> </w:t>
            </w:r>
          </w:p>
          <w:p w:rsidR="00454B7C" w:rsidRDefault="006D738C">
            <w:pPr>
              <w:spacing w:after="14"/>
            </w:pPr>
            <w:r>
              <w:rPr>
                <w:b/>
              </w:rPr>
              <w:t xml:space="preserve"> </w:t>
            </w:r>
          </w:p>
          <w:p w:rsidR="00454B7C" w:rsidRDefault="006D738C">
            <w:r>
              <w:rPr>
                <w:b/>
              </w:rPr>
              <w:t xml:space="preserve"> </w:t>
            </w:r>
          </w:p>
        </w:tc>
      </w:tr>
      <w:tr w:rsidR="00454B7C">
        <w:trPr>
          <w:trHeight w:val="756"/>
        </w:trPr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B7C" w:rsidRPr="00B7755B" w:rsidRDefault="006D738C">
            <w:pPr>
              <w:ind w:right="94"/>
              <w:jc w:val="right"/>
              <w:rPr>
                <w:rFonts w:ascii="Times New Roman" w:hAnsi="Times New Roman" w:cs="Times New Roman"/>
              </w:rPr>
            </w:pPr>
            <w:r w:rsidRPr="00B7755B">
              <w:rPr>
                <w:rFonts w:ascii="Times New Roman" w:hAnsi="Times New Roman" w:cs="Times New Roman"/>
                <w:b/>
              </w:rPr>
              <w:t>Wart</w:t>
            </w:r>
            <w:r w:rsidR="00521681">
              <w:rPr>
                <w:rFonts w:ascii="Times New Roman" w:hAnsi="Times New Roman" w:cs="Times New Roman"/>
                <w:b/>
              </w:rPr>
              <w:t>ość brutto olejów silnikowych (E</w:t>
            </w:r>
            <w:r w:rsidRPr="00B7755B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B7C" w:rsidRDefault="006D738C">
            <w:r>
              <w:rPr>
                <w:b/>
              </w:rPr>
              <w:t xml:space="preserve"> </w:t>
            </w:r>
          </w:p>
        </w:tc>
      </w:tr>
      <w:tr w:rsidR="00454B7C">
        <w:trPr>
          <w:trHeight w:val="723"/>
        </w:trPr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B7C" w:rsidRPr="00B7755B" w:rsidRDefault="006D738C">
            <w:pPr>
              <w:ind w:right="96"/>
              <w:jc w:val="right"/>
              <w:rPr>
                <w:rFonts w:ascii="Times New Roman" w:hAnsi="Times New Roman" w:cs="Times New Roman"/>
              </w:rPr>
            </w:pPr>
            <w:r w:rsidRPr="00B7755B">
              <w:rPr>
                <w:rFonts w:ascii="Times New Roman" w:hAnsi="Times New Roman" w:cs="Times New Roman"/>
                <w:b/>
              </w:rPr>
              <w:t>Wartość brutto u</w:t>
            </w:r>
            <w:r w:rsidR="00521681">
              <w:rPr>
                <w:rFonts w:ascii="Times New Roman" w:hAnsi="Times New Roman" w:cs="Times New Roman"/>
                <w:b/>
              </w:rPr>
              <w:t>sług ustawiania geometrii kół (F</w:t>
            </w:r>
            <w:r w:rsidRPr="00B7755B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B7C" w:rsidRDefault="006D738C">
            <w:r>
              <w:rPr>
                <w:b/>
              </w:rPr>
              <w:t xml:space="preserve"> </w:t>
            </w:r>
          </w:p>
        </w:tc>
      </w:tr>
      <w:tr w:rsidR="00454B7C">
        <w:trPr>
          <w:trHeight w:val="938"/>
        </w:trPr>
        <w:tc>
          <w:tcPr>
            <w:tcW w:w="6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B7C" w:rsidRPr="00B7755B" w:rsidRDefault="006D738C">
            <w:pPr>
              <w:ind w:right="94"/>
              <w:jc w:val="right"/>
              <w:rPr>
                <w:rFonts w:ascii="Times New Roman" w:hAnsi="Times New Roman" w:cs="Times New Roman"/>
              </w:rPr>
            </w:pPr>
            <w:r w:rsidRPr="00B7755B">
              <w:rPr>
                <w:rFonts w:ascii="Times New Roman" w:hAnsi="Times New Roman" w:cs="Times New Roman"/>
                <w:b/>
              </w:rPr>
              <w:t>Cena oferty brutto: (suma wartości A+B+C+D+E</w:t>
            </w:r>
            <w:r w:rsidR="00521681">
              <w:rPr>
                <w:rFonts w:ascii="Times New Roman" w:hAnsi="Times New Roman" w:cs="Times New Roman"/>
                <w:b/>
              </w:rPr>
              <w:t>+F</w:t>
            </w:r>
            <w:r w:rsidRPr="00B7755B">
              <w:rPr>
                <w:rFonts w:ascii="Times New Roman" w:hAnsi="Times New Roman" w:cs="Times New Roman"/>
                <w:b/>
              </w:rPr>
              <w:t>):</w:t>
            </w:r>
            <w:r w:rsidRPr="00B775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B7C" w:rsidRDefault="006D738C">
            <w:pPr>
              <w:spacing w:after="16"/>
            </w:pPr>
            <w:r>
              <w:t xml:space="preserve"> </w:t>
            </w:r>
          </w:p>
          <w:p w:rsidR="00454B7C" w:rsidRDefault="006D738C">
            <w:pPr>
              <w:spacing w:after="14"/>
            </w:pPr>
            <w:r>
              <w:t xml:space="preserve"> </w:t>
            </w:r>
          </w:p>
          <w:p w:rsidR="00454B7C" w:rsidRDefault="006D738C">
            <w:r>
              <w:t xml:space="preserve"> </w:t>
            </w:r>
          </w:p>
        </w:tc>
      </w:tr>
    </w:tbl>
    <w:p w:rsidR="00454B7C" w:rsidRDefault="00454B7C" w:rsidP="00B7755B">
      <w:pPr>
        <w:spacing w:after="94"/>
      </w:pPr>
    </w:p>
    <w:tbl>
      <w:tblPr>
        <w:tblStyle w:val="TableGrid"/>
        <w:tblW w:w="10346" w:type="dxa"/>
        <w:tblInd w:w="-564" w:type="dxa"/>
        <w:tblCellMar>
          <w:left w:w="204" w:type="dxa"/>
          <w:right w:w="115" w:type="dxa"/>
        </w:tblCellMar>
        <w:tblLook w:val="04A0" w:firstRow="1" w:lastRow="0" w:firstColumn="1" w:lastColumn="0" w:noHBand="0" w:noVBand="1"/>
      </w:tblPr>
      <w:tblGrid>
        <w:gridCol w:w="2974"/>
        <w:gridCol w:w="7372"/>
      </w:tblGrid>
      <w:tr w:rsidR="00454B7C" w:rsidTr="00416AEC">
        <w:trPr>
          <w:trHeight w:val="1590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454B7C" w:rsidRDefault="006D738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ZWIĘKSZENIE OKRESU GWARANCJI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B7C" w:rsidRDefault="006D738C">
            <w:pPr>
              <w:spacing w:after="55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4B7C" w:rsidRDefault="006D738C">
            <w:pPr>
              <w:spacing w:after="11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………………………………..  miesięcy </w:t>
            </w:r>
          </w:p>
          <w:p w:rsidR="00454B7C" w:rsidRDefault="006D738C">
            <w:pPr>
              <w:ind w:left="927" w:right="9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(Wykonawca określa o ile miesięcy zwiększy okres gwarancji,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wpisuje minimalnie 0, maksymalnie 12 miesięcy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</w:tr>
      <w:tr w:rsidR="00454B7C" w:rsidTr="00416AEC">
        <w:trPr>
          <w:trHeight w:val="1541"/>
        </w:trPr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454B7C" w:rsidRDefault="006D738C">
            <w:pPr>
              <w:spacing w:after="60"/>
              <w:ind w:left="7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WYKONANIA </w:t>
            </w:r>
          </w:p>
          <w:p w:rsidR="00454B7C" w:rsidRDefault="006D738C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NAPRAWY  BIEŻACEJ </w:t>
            </w:r>
          </w:p>
        </w:tc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4B7C" w:rsidRDefault="006D738C">
            <w:pPr>
              <w:spacing w:after="57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4B7C" w:rsidRDefault="006D738C">
            <w:pPr>
              <w:spacing w:after="12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………………………………..  dzień/dni </w:t>
            </w:r>
          </w:p>
          <w:p w:rsidR="00454B7C" w:rsidRDefault="006D738C">
            <w:pPr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(Wykonawca  wskazuje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minimalnie 1, maksymalnie 5 dni roboczych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21681" w:rsidRDefault="00521681" w:rsidP="00BF3C04">
      <w:pPr>
        <w:spacing w:after="0"/>
      </w:pPr>
    </w:p>
    <w:tbl>
      <w:tblPr>
        <w:tblStyle w:val="TableGrid"/>
        <w:tblW w:w="10347" w:type="dxa"/>
        <w:tblInd w:w="-536" w:type="dxa"/>
        <w:tblCellMar>
          <w:top w:w="6" w:type="dxa"/>
          <w:left w:w="112" w:type="dxa"/>
          <w:right w:w="71" w:type="dxa"/>
        </w:tblCellMar>
        <w:tblLook w:val="04A0" w:firstRow="1" w:lastRow="0" w:firstColumn="1" w:lastColumn="0" w:noHBand="0" w:noVBand="1"/>
      </w:tblPr>
      <w:tblGrid>
        <w:gridCol w:w="2974"/>
        <w:gridCol w:w="7373"/>
      </w:tblGrid>
      <w:tr w:rsidR="00454B7C" w:rsidTr="00BF3C04">
        <w:trPr>
          <w:trHeight w:val="1684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454B7C" w:rsidRDefault="006D738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ADRES WARSZTATU </w:t>
            </w:r>
          </w:p>
          <w:p w:rsidR="00454B7C" w:rsidRDefault="006D738C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SAMOCHODOWEGO </w:t>
            </w:r>
          </w:p>
          <w:p w:rsidR="00454B7C" w:rsidRDefault="006D738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(w którym  realizowane będą usługi napraw bieżących i obsług technicznych)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B7C" w:rsidRDefault="006D738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21681" w:rsidRDefault="006D738C" w:rsidP="00BF3C04">
      <w:pPr>
        <w:spacing w:after="165"/>
        <w:ind w:left="14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F3C04" w:rsidRDefault="00BF3C04" w:rsidP="00BF3C04">
      <w:pPr>
        <w:spacing w:after="165"/>
        <w:ind w:left="142"/>
        <w:rPr>
          <w:rFonts w:ascii="Times New Roman" w:eastAsia="Times New Roman" w:hAnsi="Times New Roman" w:cs="Times New Roman"/>
          <w:sz w:val="20"/>
        </w:rPr>
      </w:pPr>
    </w:p>
    <w:p w:rsidR="00BF3C04" w:rsidRDefault="00BF3C04" w:rsidP="00BF3C04">
      <w:pPr>
        <w:spacing w:after="165"/>
        <w:ind w:left="142"/>
        <w:rPr>
          <w:rFonts w:ascii="Times New Roman" w:eastAsia="Times New Roman" w:hAnsi="Times New Roman" w:cs="Times New Roman"/>
          <w:sz w:val="20"/>
        </w:rPr>
      </w:pPr>
    </w:p>
    <w:p w:rsidR="00416AEC" w:rsidRPr="00416AEC" w:rsidRDefault="00416AEC" w:rsidP="00416AEC">
      <w:pPr>
        <w:pStyle w:val="Akapitzlist"/>
        <w:widowControl w:val="0"/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416AE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lastRenderedPageBreak/>
        <w:t>OŚWIADCZAMY, że :</w:t>
      </w:r>
    </w:p>
    <w:p w:rsidR="00416AEC" w:rsidRPr="00416AEC" w:rsidRDefault="00416AEC" w:rsidP="00416AEC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16AE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ceny zawierają obowiązującą stawką podatku VAT</w:t>
      </w:r>
      <w:r w:rsidR="0059228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23% lub (…. %)</w:t>
      </w:r>
      <w:r w:rsidRPr="00416AE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*;</w:t>
      </w:r>
    </w:p>
    <w:p w:rsidR="00416AEC" w:rsidRPr="00416AEC" w:rsidRDefault="00416AEC" w:rsidP="00416AEC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16AE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zapoznaliśmy się z treścią SWZ i nie wnosimy do niej zastrzeżeń,</w:t>
      </w:r>
    </w:p>
    <w:p w:rsidR="00416AEC" w:rsidRPr="00416AEC" w:rsidRDefault="00416AEC" w:rsidP="00416AEC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16AE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powierzymy wykonanie następującej części zamówienia podwykonawcom </w:t>
      </w:r>
      <w:r w:rsidRPr="00416AEC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ar-SA"/>
        </w:rPr>
        <w:t>(jeżeli dotyczy należy wskazać części zamówienia i firmy podwykonawców, jeśli są znane):</w:t>
      </w:r>
    </w:p>
    <w:p w:rsidR="00416AEC" w:rsidRPr="00416AEC" w:rsidRDefault="00416AEC" w:rsidP="00416AEC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416AEC" w:rsidRPr="00416AEC" w:rsidTr="005808A6">
        <w:trPr>
          <w:trHeight w:val="451"/>
        </w:trPr>
        <w:tc>
          <w:tcPr>
            <w:tcW w:w="4353" w:type="dxa"/>
          </w:tcPr>
          <w:p w:rsidR="00416AEC" w:rsidRPr="00416AEC" w:rsidRDefault="00416AEC" w:rsidP="00416AEC">
            <w:pPr>
              <w:jc w:val="center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</w:pPr>
            <w:r w:rsidRPr="00416AEC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  <w:t>Firma (nazwa) podwykonawcy</w:t>
            </w:r>
          </w:p>
        </w:tc>
        <w:tc>
          <w:tcPr>
            <w:tcW w:w="4349" w:type="dxa"/>
          </w:tcPr>
          <w:p w:rsidR="00416AEC" w:rsidRPr="00416AEC" w:rsidRDefault="00416AEC" w:rsidP="00416AEC">
            <w:pPr>
              <w:jc w:val="center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</w:pPr>
            <w:r w:rsidRPr="00416AEC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  <w:t>Część (zakres) zamówienia / Nr zadania</w:t>
            </w:r>
          </w:p>
        </w:tc>
      </w:tr>
      <w:tr w:rsidR="00416AEC" w:rsidRPr="00416AEC" w:rsidTr="005808A6">
        <w:trPr>
          <w:trHeight w:val="796"/>
        </w:trPr>
        <w:tc>
          <w:tcPr>
            <w:tcW w:w="4353" w:type="dxa"/>
            <w:tcBorders>
              <w:bottom w:val="single" w:sz="4" w:space="0" w:color="auto"/>
            </w:tcBorders>
          </w:tcPr>
          <w:p w:rsidR="00416AEC" w:rsidRPr="00416AEC" w:rsidRDefault="00416AEC" w:rsidP="00416AEC">
            <w:pPr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416AEC" w:rsidRPr="00416AEC" w:rsidRDefault="00416AEC" w:rsidP="00416AEC">
            <w:pPr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416AEC" w:rsidRPr="00416AEC" w:rsidTr="005808A6">
        <w:trPr>
          <w:trHeight w:val="848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EC" w:rsidRPr="00416AEC" w:rsidRDefault="00416AEC" w:rsidP="00416AEC">
            <w:pPr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EC" w:rsidRPr="00416AEC" w:rsidRDefault="00416AEC" w:rsidP="00416AEC">
            <w:pPr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</w:tbl>
    <w:p w:rsidR="00416AEC" w:rsidRPr="00416AEC" w:rsidRDefault="00416AEC" w:rsidP="00416A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416AEC" w:rsidRPr="00843C17" w:rsidRDefault="00416AEC" w:rsidP="00416AEC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843C1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w</w:t>
      </w:r>
      <w:r w:rsidRPr="00843C17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416AEC" w:rsidRPr="00843C17" w:rsidRDefault="00416AEC" w:rsidP="00416AEC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43C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zaoferowane ceny dla wszystkich składników cenotwórczych podane w ofercie obejmują  </w:t>
      </w:r>
      <w:r w:rsidRPr="00843C17">
        <w:rPr>
          <w:rFonts w:ascii="Times New Roman" w:hAnsi="Times New Roman" w:cs="Times New Roman"/>
          <w:sz w:val="24"/>
          <w:szCs w:val="24"/>
        </w:rPr>
        <w:t>wszystkie koszty i składniki związane z wykonaniem przedmiotu zamówienia – w szczególności koszty pracy zatrudnionych pracowników, koszty diagnostyki, koszty transportu pojazdów na potrzeby dokonania naprawy w ramach gwarancji, wymiany części, przesyłek kurierskich, dojazd Podwykonawcy do warsztatu, gdzie świadczone są usługi, koszty transportu części, ubezpieczenia od odpowiedzialności cywilnej, normalia i wszelkie inne koszty, jakie wykonawca będzie musiał ponieść w związku z wykonywaniem usług na zasadach określonych w umowie;</w:t>
      </w:r>
    </w:p>
    <w:p w:rsidR="00416AEC" w:rsidRPr="00843C17" w:rsidRDefault="00416AEC" w:rsidP="00416AEC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43C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akceptujemy 30 – dniowy termin płatności faktury;</w:t>
      </w:r>
    </w:p>
    <w:p w:rsidR="00416AEC" w:rsidRPr="00843C17" w:rsidRDefault="00416AEC" w:rsidP="00416AEC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43C1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otrzymaliśmy wszystkie informacje niezbędne do przygotowania oferty;</w:t>
      </w:r>
    </w:p>
    <w:p w:rsidR="00416AEC" w:rsidRPr="00843C17" w:rsidRDefault="00416AEC" w:rsidP="00416AEC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43C17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zapoznaliśmy się treścią rozdziału XVIII SWZ tj. klauzulą informacyjną;</w:t>
      </w:r>
    </w:p>
    <w:p w:rsidR="00416AEC" w:rsidRPr="00843C17" w:rsidRDefault="00416AEC" w:rsidP="00416AEC">
      <w:pPr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43C17">
        <w:rPr>
          <w:rFonts w:ascii="Times New Roman" w:eastAsia="Times New Roman" w:hAnsi="Times New Roman" w:cs="Times New Roman"/>
          <w:sz w:val="24"/>
          <w:szCs w:val="24"/>
        </w:rPr>
        <w:t xml:space="preserve">wypełniłem/liśmy obowiązki informacyjne przewidziane w art. 13 lub art. 14 RODO** wobec osób fizycznych, </w:t>
      </w:r>
      <w:r w:rsidRPr="00843C17">
        <w:rPr>
          <w:rFonts w:ascii="Times New Roman" w:eastAsia="Times New Roman" w:hAnsi="Times New Roman" w:cs="Times New Roman"/>
          <w:color w:val="auto"/>
          <w:sz w:val="24"/>
          <w:szCs w:val="24"/>
        </w:rPr>
        <w:t>od których dane osobowe bezpośrednio lub pośrednio pozyskałe</w:t>
      </w:r>
      <w:r w:rsidRPr="00843C17">
        <w:rPr>
          <w:rFonts w:ascii="Times New Roman" w:eastAsia="Times New Roman" w:hAnsi="Times New Roman" w:cs="Times New Roman"/>
          <w:sz w:val="24"/>
          <w:szCs w:val="24"/>
        </w:rPr>
        <w:t>m w celu ubiegania się o udzielenie zamówienia publicznego w niniejszym postępowaniu</w:t>
      </w:r>
      <w:r w:rsidRPr="00843C17">
        <w:rPr>
          <w:rFonts w:ascii="Times New Roman" w:eastAsia="Times New Roman" w:hAnsi="Times New Roman" w:cs="Times New Roman"/>
          <w:color w:val="auto"/>
          <w:sz w:val="24"/>
          <w:szCs w:val="24"/>
        </w:rPr>
        <w:t>.***</w:t>
      </w:r>
    </w:p>
    <w:p w:rsidR="00416AEC" w:rsidRPr="00416AEC" w:rsidRDefault="00416AEC" w:rsidP="00416AEC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auto"/>
          <w:sz w:val="12"/>
          <w:szCs w:val="12"/>
          <w:lang w:eastAsia="ar-SA"/>
        </w:rPr>
      </w:pPr>
    </w:p>
    <w:p w:rsidR="00416AEC" w:rsidRPr="00416AEC" w:rsidRDefault="00416AEC" w:rsidP="0059228B">
      <w:pPr>
        <w:widowControl w:val="0"/>
        <w:numPr>
          <w:ilvl w:val="0"/>
          <w:numId w:val="30"/>
        </w:numPr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284" w:hanging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16AE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AKCEPTUJEMY PROJEKTOWANE POSTANOWIENIA UMOWY </w:t>
      </w:r>
      <w:r w:rsidRPr="00416AEC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ar-SA"/>
        </w:rPr>
        <w:t>(stanowiące</w:t>
      </w:r>
      <w:r w:rsidR="0059228B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ar-SA"/>
        </w:rPr>
        <w:t xml:space="preserve"> załącznik nr 7</w:t>
      </w:r>
      <w:r w:rsidRPr="00416AEC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ar-SA"/>
        </w:rPr>
        <w:t xml:space="preserve"> do SWZ)</w:t>
      </w:r>
      <w:r w:rsidRPr="00416AE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i w przypadku wyboru naszej oferty zobowiązujemy się do zawarcia umowy na warunkach określonych w tych postanowieniach, w terminie i miejscu wyznaczonym przez zamawiającego.</w:t>
      </w:r>
    </w:p>
    <w:p w:rsidR="00416AEC" w:rsidRDefault="00416AEC" w:rsidP="00BF3C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ar-SA"/>
        </w:rPr>
      </w:pPr>
    </w:p>
    <w:p w:rsidR="00BF3C04" w:rsidRDefault="00BF3C04" w:rsidP="00BF3C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ar-SA"/>
        </w:rPr>
      </w:pPr>
    </w:p>
    <w:p w:rsidR="00BF3C04" w:rsidRDefault="00BF3C04" w:rsidP="00BF3C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ar-SA"/>
        </w:rPr>
      </w:pPr>
    </w:p>
    <w:p w:rsidR="00BF3C04" w:rsidRDefault="00BF3C04" w:rsidP="00BF3C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ar-SA"/>
        </w:rPr>
      </w:pPr>
    </w:p>
    <w:p w:rsidR="00BF3C04" w:rsidRDefault="00BF3C04" w:rsidP="00BF3C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ar-SA"/>
        </w:rPr>
      </w:pPr>
    </w:p>
    <w:p w:rsidR="00BF3C04" w:rsidRDefault="00BF3C04" w:rsidP="00BF3C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ar-SA"/>
        </w:rPr>
      </w:pPr>
    </w:p>
    <w:p w:rsidR="00BF3C04" w:rsidRDefault="00BF3C04" w:rsidP="00BF3C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ar-SA"/>
        </w:rPr>
      </w:pPr>
    </w:p>
    <w:p w:rsidR="00BF3C04" w:rsidRDefault="00BF3C04" w:rsidP="00BF3C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ar-SA"/>
        </w:rPr>
      </w:pPr>
    </w:p>
    <w:p w:rsidR="00BF3C04" w:rsidRDefault="00BF3C04" w:rsidP="00BF3C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ar-SA"/>
        </w:rPr>
      </w:pPr>
    </w:p>
    <w:p w:rsidR="00BF3C04" w:rsidRPr="00416AEC" w:rsidRDefault="00BF3C04" w:rsidP="00BF3C0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ar-SA"/>
        </w:rPr>
      </w:pPr>
    </w:p>
    <w:p w:rsidR="00416AEC" w:rsidRPr="00416AEC" w:rsidRDefault="00416AEC" w:rsidP="00416AEC">
      <w:pPr>
        <w:widowControl w:val="0"/>
        <w:suppressAutoHyphens/>
        <w:overflowPunct w:val="0"/>
        <w:autoSpaceDE w:val="0"/>
        <w:spacing w:after="0" w:line="240" w:lineRule="auto"/>
        <w:ind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ar-SA"/>
        </w:rPr>
      </w:pPr>
      <w:r w:rsidRPr="00416AEC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ar-SA"/>
        </w:rPr>
        <w:t>*W przypadku, gdy Wykonawca uprawniony jest do stosowania innej stawki podatku VAT należy przekreślić wpisaną 23 % stawkę podatku VAT, a w wykropkowane miejsce wpisać właściwą stawkę podatku VAT i uzasadnić w załączniku do oferty zastosowanie innej niż podstawowa stawki podatku VAT.</w:t>
      </w:r>
    </w:p>
    <w:p w:rsidR="00416AEC" w:rsidRPr="00416AEC" w:rsidRDefault="00416AEC" w:rsidP="00416AE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416AEC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**Rozporządzenie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416AEC" w:rsidRPr="00416AEC" w:rsidRDefault="0059228B" w:rsidP="00416AEC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**</w:t>
      </w:r>
      <w:r w:rsidR="00416AEC" w:rsidRPr="00416AEC">
        <w:rPr>
          <w:rFonts w:ascii="Times New Roman" w:eastAsia="Times New Roman" w:hAnsi="Times New Roman" w:cs="Times New Roman"/>
          <w:i/>
          <w:sz w:val="18"/>
          <w:szCs w:val="18"/>
        </w:rPr>
        <w:t xml:space="preserve">* W przypadku gdy wykonawca </w:t>
      </w:r>
      <w:r w:rsidR="00416AEC" w:rsidRPr="00416AEC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</w:t>
      </w:r>
      <w:r w:rsidR="00416AEC" w:rsidRPr="00416AE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).</w:t>
      </w:r>
    </w:p>
    <w:p w:rsidR="00BF3C04" w:rsidRDefault="00BF3C04" w:rsidP="00201612">
      <w:pPr>
        <w:spacing w:after="165"/>
        <w:rPr>
          <w:rFonts w:ascii="Times New Roman" w:eastAsia="Times New Roman" w:hAnsi="Times New Roman" w:cs="Times New Roman"/>
          <w:sz w:val="20"/>
        </w:rPr>
      </w:pPr>
    </w:p>
    <w:sectPr w:rsidR="00BF3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18" w:right="1367" w:bottom="1425" w:left="1274" w:header="7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A57" w:rsidRDefault="002E0A57">
      <w:pPr>
        <w:spacing w:after="0" w:line="240" w:lineRule="auto"/>
      </w:pPr>
      <w:r>
        <w:separator/>
      </w:r>
    </w:p>
  </w:endnote>
  <w:endnote w:type="continuationSeparator" w:id="0">
    <w:p w:rsidR="002E0A57" w:rsidRDefault="002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B9" w:rsidRDefault="003110B9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110B9" w:rsidRDefault="003110B9">
    <w:pPr>
      <w:spacing w:after="0"/>
      <w:ind w:left="142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B9" w:rsidRDefault="003110B9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0D0E">
      <w:rPr>
        <w:noProof/>
      </w:rPr>
      <w:t>6</w:t>
    </w:r>
    <w:r>
      <w:fldChar w:fldCharType="end"/>
    </w:r>
    <w:r>
      <w:t xml:space="preserve"> </w:t>
    </w:r>
  </w:p>
  <w:p w:rsidR="003110B9" w:rsidRDefault="003110B9">
    <w:pPr>
      <w:spacing w:after="0"/>
      <w:ind w:left="142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B9" w:rsidRDefault="003110B9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110B9" w:rsidRDefault="003110B9">
    <w:pPr>
      <w:spacing w:after="0"/>
      <w:ind w:left="142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A57" w:rsidRDefault="002E0A57">
      <w:pPr>
        <w:spacing w:after="0" w:line="268" w:lineRule="auto"/>
        <w:ind w:left="142"/>
      </w:pPr>
      <w:r>
        <w:separator/>
      </w:r>
    </w:p>
  </w:footnote>
  <w:footnote w:type="continuationSeparator" w:id="0">
    <w:p w:rsidR="002E0A57" w:rsidRDefault="002E0A57">
      <w:pPr>
        <w:spacing w:after="0" w:line="268" w:lineRule="auto"/>
        <w:ind w:left="1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B9" w:rsidRDefault="003110B9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 xml:space="preserve">Postępowanie nr SZPiFP-46-19 </w:t>
    </w:r>
  </w:p>
  <w:p w:rsidR="003110B9" w:rsidRDefault="003110B9">
    <w:pPr>
      <w:spacing w:after="0"/>
      <w:ind w:left="142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B9" w:rsidRDefault="003110B9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>Postępowanie nr SZPiFP-</w:t>
    </w:r>
    <w:r w:rsidR="00AC0D0E">
      <w:rPr>
        <w:rFonts w:ascii="Times New Roman" w:eastAsia="Times New Roman" w:hAnsi="Times New Roman" w:cs="Times New Roman"/>
        <w:i/>
      </w:rPr>
      <w:t>48</w:t>
    </w:r>
    <w:r w:rsidR="00843C17">
      <w:rPr>
        <w:rFonts w:ascii="Times New Roman" w:eastAsia="Times New Roman" w:hAnsi="Times New Roman" w:cs="Times New Roman"/>
        <w:i/>
      </w:rPr>
      <w:t>-23</w:t>
    </w:r>
    <w:r>
      <w:rPr>
        <w:rFonts w:ascii="Times New Roman" w:eastAsia="Times New Roman" w:hAnsi="Times New Roman" w:cs="Times New Roman"/>
        <w:i/>
      </w:rPr>
      <w:t xml:space="preserve"> </w:t>
    </w:r>
  </w:p>
  <w:p w:rsidR="003110B9" w:rsidRDefault="003110B9">
    <w:pPr>
      <w:spacing w:after="0"/>
      <w:ind w:left="142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B9" w:rsidRDefault="003110B9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 xml:space="preserve">Postępowanie nr SZPiFP-46-19 </w:t>
    </w:r>
  </w:p>
  <w:p w:rsidR="003110B9" w:rsidRDefault="003110B9">
    <w:pPr>
      <w:spacing w:after="0"/>
      <w:ind w:left="142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D47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DD15F9"/>
    <w:multiLevelType w:val="hybridMultilevel"/>
    <w:tmpl w:val="D036665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130C5"/>
    <w:multiLevelType w:val="hybridMultilevel"/>
    <w:tmpl w:val="423C7278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0208D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87D87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CC6255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E479E7"/>
    <w:multiLevelType w:val="hybridMultilevel"/>
    <w:tmpl w:val="E9F4E314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301EF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51081E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AA015A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E1AE3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1F77DD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B3EB0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6A04C8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0F245D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5BE4322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875056B"/>
    <w:multiLevelType w:val="hybridMultilevel"/>
    <w:tmpl w:val="3766AFD2"/>
    <w:lvl w:ilvl="0" w:tplc="93DE1348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48198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83E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4462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06E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4B5C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A28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87D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AC6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620350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0F343EE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B353A3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6221F8E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3664D9"/>
    <w:multiLevelType w:val="hybridMultilevel"/>
    <w:tmpl w:val="40B01350"/>
    <w:lvl w:ilvl="0" w:tplc="205CD874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40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277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242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A261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328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01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20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222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C20E47"/>
    <w:multiLevelType w:val="hybridMultilevel"/>
    <w:tmpl w:val="F4F0301A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56572"/>
    <w:multiLevelType w:val="hybridMultilevel"/>
    <w:tmpl w:val="35BCF45C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24338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9010F82"/>
    <w:multiLevelType w:val="hybridMultilevel"/>
    <w:tmpl w:val="460A8264"/>
    <w:lvl w:ilvl="0" w:tplc="222429C2">
      <w:start w:val="1"/>
      <w:numFmt w:val="bullet"/>
      <w:lvlText w:val=""/>
      <w:lvlJc w:val="left"/>
      <w:pPr>
        <w:ind w:left="12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9">
    <w:nsid w:val="6C9F6CAB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DAD48C6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81B6656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8EE16CA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9F33139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D1F5773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27"/>
  </w:num>
  <w:num w:numId="3">
    <w:abstractNumId w:val="26"/>
  </w:num>
  <w:num w:numId="4">
    <w:abstractNumId w:val="7"/>
  </w:num>
  <w:num w:numId="5">
    <w:abstractNumId w:val="2"/>
  </w:num>
  <w:num w:numId="6">
    <w:abstractNumId w:val="25"/>
  </w:num>
  <w:num w:numId="7">
    <w:abstractNumId w:val="28"/>
  </w:num>
  <w:num w:numId="8">
    <w:abstractNumId w:val="33"/>
  </w:num>
  <w:num w:numId="9">
    <w:abstractNumId w:val="32"/>
  </w:num>
  <w:num w:numId="10">
    <w:abstractNumId w:val="11"/>
  </w:num>
  <w:num w:numId="11">
    <w:abstractNumId w:val="15"/>
  </w:num>
  <w:num w:numId="12">
    <w:abstractNumId w:val="23"/>
  </w:num>
  <w:num w:numId="13">
    <w:abstractNumId w:val="17"/>
  </w:num>
  <w:num w:numId="14">
    <w:abstractNumId w:val="30"/>
  </w:num>
  <w:num w:numId="15">
    <w:abstractNumId w:val="0"/>
  </w:num>
  <w:num w:numId="16">
    <w:abstractNumId w:val="29"/>
  </w:num>
  <w:num w:numId="17">
    <w:abstractNumId w:val="5"/>
  </w:num>
  <w:num w:numId="18">
    <w:abstractNumId w:val="3"/>
  </w:num>
  <w:num w:numId="19">
    <w:abstractNumId w:val="34"/>
  </w:num>
  <w:num w:numId="20">
    <w:abstractNumId w:val="22"/>
  </w:num>
  <w:num w:numId="21">
    <w:abstractNumId w:val="13"/>
  </w:num>
  <w:num w:numId="22">
    <w:abstractNumId w:val="14"/>
  </w:num>
  <w:num w:numId="23">
    <w:abstractNumId w:val="6"/>
  </w:num>
  <w:num w:numId="24">
    <w:abstractNumId w:val="20"/>
  </w:num>
  <w:num w:numId="25">
    <w:abstractNumId w:val="8"/>
  </w:num>
  <w:num w:numId="26">
    <w:abstractNumId w:val="19"/>
  </w:num>
  <w:num w:numId="27">
    <w:abstractNumId w:val="21"/>
  </w:num>
  <w:num w:numId="28">
    <w:abstractNumId w:val="16"/>
  </w:num>
  <w:num w:numId="29">
    <w:abstractNumId w:val="1"/>
  </w:num>
  <w:num w:numId="30">
    <w:abstractNumId w:val="4"/>
  </w:num>
  <w:num w:numId="31">
    <w:abstractNumId w:val="18"/>
  </w:num>
  <w:num w:numId="32">
    <w:abstractNumId w:val="12"/>
  </w:num>
  <w:num w:numId="33">
    <w:abstractNumId w:val="9"/>
  </w:num>
  <w:num w:numId="34">
    <w:abstractNumId w:val="10"/>
  </w:num>
  <w:num w:numId="35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7C"/>
    <w:rsid w:val="00050F51"/>
    <w:rsid w:val="001C34FD"/>
    <w:rsid w:val="001D29FE"/>
    <w:rsid w:val="00201612"/>
    <w:rsid w:val="00235845"/>
    <w:rsid w:val="002426AC"/>
    <w:rsid w:val="002E0A57"/>
    <w:rsid w:val="003110B9"/>
    <w:rsid w:val="00311B77"/>
    <w:rsid w:val="0038136E"/>
    <w:rsid w:val="003A7650"/>
    <w:rsid w:val="003F7F05"/>
    <w:rsid w:val="00416AEC"/>
    <w:rsid w:val="00454B7C"/>
    <w:rsid w:val="00521681"/>
    <w:rsid w:val="00536C5B"/>
    <w:rsid w:val="005808A6"/>
    <w:rsid w:val="0059228B"/>
    <w:rsid w:val="005A09CA"/>
    <w:rsid w:val="005C53EB"/>
    <w:rsid w:val="005D7397"/>
    <w:rsid w:val="005E7FB7"/>
    <w:rsid w:val="006147B2"/>
    <w:rsid w:val="006B3C78"/>
    <w:rsid w:val="006B54ED"/>
    <w:rsid w:val="006D1788"/>
    <w:rsid w:val="006D2A1F"/>
    <w:rsid w:val="006D738C"/>
    <w:rsid w:val="00754A22"/>
    <w:rsid w:val="00774C57"/>
    <w:rsid w:val="007C1E9D"/>
    <w:rsid w:val="008332B1"/>
    <w:rsid w:val="00843C17"/>
    <w:rsid w:val="008914B3"/>
    <w:rsid w:val="008A0A61"/>
    <w:rsid w:val="008B5B04"/>
    <w:rsid w:val="008D1B5A"/>
    <w:rsid w:val="0090155B"/>
    <w:rsid w:val="009903BE"/>
    <w:rsid w:val="009A748B"/>
    <w:rsid w:val="009E7C74"/>
    <w:rsid w:val="00A05210"/>
    <w:rsid w:val="00A23CB5"/>
    <w:rsid w:val="00A47FED"/>
    <w:rsid w:val="00AC0D0E"/>
    <w:rsid w:val="00AC6274"/>
    <w:rsid w:val="00AD7E56"/>
    <w:rsid w:val="00B455B1"/>
    <w:rsid w:val="00B724AB"/>
    <w:rsid w:val="00B7755B"/>
    <w:rsid w:val="00BC180A"/>
    <w:rsid w:val="00BC7795"/>
    <w:rsid w:val="00BF3C04"/>
    <w:rsid w:val="00C14026"/>
    <w:rsid w:val="00C61980"/>
    <w:rsid w:val="00C81041"/>
    <w:rsid w:val="00CE1EFD"/>
    <w:rsid w:val="00D331A0"/>
    <w:rsid w:val="00D93A8B"/>
    <w:rsid w:val="00DD7274"/>
    <w:rsid w:val="00E33E6F"/>
    <w:rsid w:val="00E565C7"/>
    <w:rsid w:val="00E618A1"/>
    <w:rsid w:val="00EC64F2"/>
    <w:rsid w:val="00EF1B9F"/>
    <w:rsid w:val="00FA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2140C-F04E-486A-9409-BD2ED075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"/>
      <w:ind w:left="15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8" w:lineRule="auto"/>
      <w:ind w:left="142"/>
    </w:pPr>
    <w:rPr>
      <w:rFonts w:ascii="Arial" w:eastAsia="Arial" w:hAnsi="Arial" w:cs="Arial"/>
      <w:i/>
      <w:color w:val="231F2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231F20"/>
      <w:sz w:val="2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i/>
      <w:color w:val="231F2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D73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C5B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416A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F3F47-50AA-4B5F-8C09-815CF1CD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1290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cp:lastModifiedBy>Katarzyna Zbilska</cp:lastModifiedBy>
  <cp:revision>32</cp:revision>
  <cp:lastPrinted>2023-06-21T06:22:00Z</cp:lastPrinted>
  <dcterms:created xsi:type="dcterms:W3CDTF">2019-06-25T11:17:00Z</dcterms:created>
  <dcterms:modified xsi:type="dcterms:W3CDTF">2023-06-21T06:22:00Z</dcterms:modified>
</cp:coreProperties>
</file>