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05CAF" w:rsidRPr="00B05CAF" w:rsidRDefault="00051CB6" w:rsidP="00B05CAF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E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r w:rsidR="00B05CAF" w:rsidRPr="005D5086">
        <w:rPr>
          <w:rFonts w:ascii="Times New Roman" w:hAnsi="Times New Roman" w:cs="Times New Roman"/>
          <w:b/>
          <w:sz w:val="24"/>
          <w:szCs w:val="24"/>
        </w:rPr>
        <w:t>„</w:t>
      </w:r>
      <w:r w:rsidR="005D5086" w:rsidRPr="005D5086">
        <w:rPr>
          <w:rFonts w:ascii="Times New Roman" w:hAnsi="Times New Roman" w:cs="Times New Roman"/>
          <w:b/>
          <w:sz w:val="24"/>
          <w:szCs w:val="24"/>
        </w:rPr>
        <w:t>KWP w Bydgoszczy przy ul. Powstańców Wielkopolskich 7 – prace remontowe w kompleksie budynków</w:t>
      </w:r>
      <w:r w:rsidR="00B05CAF" w:rsidRPr="005D5086">
        <w:rPr>
          <w:rFonts w:ascii="Times New Roman" w:hAnsi="Times New Roman" w:cs="Times New Roman"/>
          <w:b/>
          <w:sz w:val="24"/>
          <w:szCs w:val="24"/>
        </w:rPr>
        <w:t>”</w:t>
      </w:r>
    </w:p>
    <w:p w:rsidR="00B05CAF" w:rsidRDefault="00B05CAF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51CB6" w:rsidRPr="00051CB6" w:rsidRDefault="00051CB6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6677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42637" w:rsidRDefault="00442637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C14478" w:rsidRPr="007231E4" w:rsidRDefault="00C14478" w:rsidP="00994E95">
      <w:pPr>
        <w:widowControl w:val="0"/>
        <w:suppressAutoHyphens/>
        <w:overflowPunct w:val="0"/>
        <w:autoSpaceDE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98"/>
      </w:tblGrid>
      <w:tr w:rsidR="00C14478" w:rsidRPr="007231E4" w:rsidTr="001C322B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1C322B">
        <w:trPr>
          <w:trHeight w:val="837"/>
        </w:trPr>
        <w:tc>
          <w:tcPr>
            <w:tcW w:w="4928" w:type="dxa"/>
            <w:shd w:val="clear" w:color="auto" w:fill="auto"/>
          </w:tcPr>
          <w:p w:rsidR="00442637" w:rsidRDefault="00442637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 w:rsidR="001C322B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1C322B">
        <w:trPr>
          <w:trHeight w:val="985"/>
        </w:trPr>
        <w:tc>
          <w:tcPr>
            <w:tcW w:w="4928" w:type="dxa"/>
            <w:shd w:val="clear" w:color="auto" w:fill="auto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C14478" w:rsidRPr="00CF6F46" w:rsidRDefault="00C14478" w:rsidP="0044263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1C322B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1C322B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1C322B">
        <w:trPr>
          <w:trHeight w:val="362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1C322B">
        <w:trPr>
          <w:trHeight w:val="410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1C322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1C322B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AB383E" w:rsidRDefault="001B3780" w:rsidP="00994E95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1C322B"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Default="00BC2B86" w:rsidP="00994E95">
      <w:pPr>
        <w:widowControl w:val="0"/>
        <w:suppressAutoHyphens/>
        <w:overflowPunct w:val="0"/>
        <w:autoSpaceDE w:val="0"/>
        <w:spacing w:after="0" w:line="240" w:lineRule="auto"/>
        <w:ind w:left="142" w:right="14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994E95" w:rsidRDefault="00994E95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F3" w:rsidRDefault="00D23EF3" w:rsidP="00051CB6">
      <w:pPr>
        <w:spacing w:after="0" w:line="240" w:lineRule="auto"/>
      </w:pPr>
      <w:r>
        <w:separator/>
      </w:r>
    </w:p>
  </w:endnote>
  <w:endnote w:type="continuationSeparator" w:id="0">
    <w:p w:rsidR="00D23EF3" w:rsidRDefault="00D23EF3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F3" w:rsidRDefault="00D23EF3" w:rsidP="00051CB6">
      <w:pPr>
        <w:spacing w:after="0" w:line="240" w:lineRule="auto"/>
      </w:pPr>
      <w:r>
        <w:separator/>
      </w:r>
    </w:p>
  </w:footnote>
  <w:footnote w:type="continuationSeparator" w:id="0">
    <w:p w:rsidR="00D23EF3" w:rsidRDefault="00D23EF3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 w:rsidR="00B05CAF">
      <w:rPr>
        <w:rFonts w:ascii="Times New Roman" w:hAnsi="Times New Roman" w:cs="Times New Roman"/>
        <w:i/>
      </w:rPr>
      <w:t>5</w:t>
    </w:r>
    <w:r w:rsidR="005D5086">
      <w:rPr>
        <w:rFonts w:ascii="Times New Roman" w:hAnsi="Times New Roman" w:cs="Times New Roman"/>
        <w:i/>
      </w:rPr>
      <w:t>3</w:t>
    </w:r>
    <w:r>
      <w:rPr>
        <w:rFonts w:ascii="Times New Roman" w:hAnsi="Times New Roman" w:cs="Times New Roman"/>
        <w:i/>
      </w:rPr>
      <w:t>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>Załącznik nr 5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72078"/>
    <w:rsid w:val="00183ECB"/>
    <w:rsid w:val="00195372"/>
    <w:rsid w:val="001B3780"/>
    <w:rsid w:val="001C322B"/>
    <w:rsid w:val="001F0A72"/>
    <w:rsid w:val="00287D55"/>
    <w:rsid w:val="002901D0"/>
    <w:rsid w:val="002C47E3"/>
    <w:rsid w:val="002D3C9C"/>
    <w:rsid w:val="00312FBE"/>
    <w:rsid w:val="0036068D"/>
    <w:rsid w:val="003722F6"/>
    <w:rsid w:val="003778DB"/>
    <w:rsid w:val="003B0EB9"/>
    <w:rsid w:val="003E6A3B"/>
    <w:rsid w:val="003F3354"/>
    <w:rsid w:val="003F62A2"/>
    <w:rsid w:val="0040210E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45DCA"/>
    <w:rsid w:val="0055103E"/>
    <w:rsid w:val="0056369C"/>
    <w:rsid w:val="00566AA8"/>
    <w:rsid w:val="00583C65"/>
    <w:rsid w:val="005A75FD"/>
    <w:rsid w:val="005C23AD"/>
    <w:rsid w:val="005C6552"/>
    <w:rsid w:val="005D14C4"/>
    <w:rsid w:val="005D5086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97015"/>
    <w:rsid w:val="007A4E2E"/>
    <w:rsid w:val="007A780A"/>
    <w:rsid w:val="007C5B4E"/>
    <w:rsid w:val="007E420D"/>
    <w:rsid w:val="007F2A23"/>
    <w:rsid w:val="008056E8"/>
    <w:rsid w:val="00827E74"/>
    <w:rsid w:val="0086268C"/>
    <w:rsid w:val="008B2348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70579"/>
    <w:rsid w:val="00A8469D"/>
    <w:rsid w:val="00A85576"/>
    <w:rsid w:val="00AA7561"/>
    <w:rsid w:val="00AB383E"/>
    <w:rsid w:val="00AB7721"/>
    <w:rsid w:val="00AD47FE"/>
    <w:rsid w:val="00AF169F"/>
    <w:rsid w:val="00B05CAF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CE4DE6"/>
    <w:rsid w:val="00D00289"/>
    <w:rsid w:val="00D23EF3"/>
    <w:rsid w:val="00D27C83"/>
    <w:rsid w:val="00D575AE"/>
    <w:rsid w:val="00D66CD7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890C-02BF-4BA0-99E4-3923A71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12</cp:revision>
  <cp:lastPrinted>2021-03-26T08:35:00Z</cp:lastPrinted>
  <dcterms:created xsi:type="dcterms:W3CDTF">2023-05-08T08:17:00Z</dcterms:created>
  <dcterms:modified xsi:type="dcterms:W3CDTF">2023-06-23T12:04:00Z</dcterms:modified>
</cp:coreProperties>
</file>